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F" w:rsidRDefault="00D1406F" w:rsidP="00D1406F">
      <w:pPr>
        <w:jc w:val="center"/>
        <w:rPr>
          <w:sz w:val="48"/>
        </w:rPr>
      </w:pPr>
      <w:r w:rsidRPr="00D1406F">
        <w:rPr>
          <w:sz w:val="48"/>
        </w:rPr>
        <w:t>ПОНЕДЕЛЬНИК</w:t>
      </w:r>
    </w:p>
    <w:p w:rsidR="00877C8E" w:rsidRDefault="00877C8E" w:rsidP="00877C8E">
      <w:pPr>
        <w:jc w:val="center"/>
      </w:pPr>
    </w:p>
    <w:tbl>
      <w:tblPr>
        <w:tblStyle w:val="a3"/>
        <w:tblW w:w="10633" w:type="dxa"/>
        <w:tblInd w:w="-176" w:type="dxa"/>
        <w:tblLook w:val="04A0"/>
      </w:tblPr>
      <w:tblGrid>
        <w:gridCol w:w="486"/>
        <w:gridCol w:w="1641"/>
        <w:gridCol w:w="1701"/>
        <w:gridCol w:w="1559"/>
        <w:gridCol w:w="1701"/>
        <w:gridCol w:w="1560"/>
        <w:gridCol w:w="1985"/>
      </w:tblGrid>
      <w:tr w:rsidR="00877C8E" w:rsidTr="001A58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4B0D1A" w:rsidRDefault="00877C8E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Г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102</w:t>
            </w:r>
          </w:p>
        </w:tc>
      </w:tr>
      <w:tr w:rsidR="00877C8E" w:rsidTr="001A5865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Pr="004B0D1A" w:rsidRDefault="00877C8E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BE0A3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877C8E" w:rsidTr="001A5865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Pr="004B0D1A" w:rsidRDefault="00877C8E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1A5865" w:rsidP="001A5865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</w:tr>
      <w:tr w:rsidR="001A5865" w:rsidTr="001A5865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5" w:rsidRPr="004B0D1A" w:rsidRDefault="001A586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5" w:rsidRPr="004B0D1A" w:rsidRDefault="001A586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9F21D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1A5865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</w:tr>
      <w:tr w:rsidR="001A5865" w:rsidTr="001A5865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5" w:rsidRPr="004B0D1A" w:rsidRDefault="001A586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5" w:rsidRPr="004B0D1A" w:rsidRDefault="001A586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с/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57609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9F21D3">
            <w:pPr>
              <w:ind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A5865" w:rsidTr="001A5865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5" w:rsidRPr="004B0D1A" w:rsidRDefault="001A586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5" w:rsidRPr="004B0D1A" w:rsidRDefault="001A586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57609C">
            <w:pPr>
              <w:ind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303/98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с/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</w:tr>
      <w:tr w:rsidR="001A5865" w:rsidTr="001A5865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5" w:rsidRPr="004B0D1A" w:rsidRDefault="001A586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5" w:rsidRPr="004B0D1A" w:rsidRDefault="001A586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акт/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з</w:t>
            </w:r>
            <w:proofErr w:type="spellEnd"/>
          </w:p>
          <w:p w:rsidR="001A5865" w:rsidRPr="00D23F63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684114">
              <w:rPr>
                <w:rFonts w:eastAsia="Times New Roman"/>
                <w:sz w:val="20"/>
                <w:szCs w:val="28"/>
                <w:lang w:eastAsia="ru-RU"/>
              </w:rPr>
              <w:t>213</w:t>
            </w:r>
          </w:p>
          <w:p w:rsidR="001A5865" w:rsidRPr="00D23F63" w:rsidRDefault="00962B6D" w:rsidP="00962B6D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Владимирова Е.В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1A586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1A5865" w:rsidRPr="00D23F63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Привалова И.В.)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Pr="00D23F63" w:rsidRDefault="00BE0A3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A5865" w:rsidTr="001A5865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5" w:rsidRPr="004B0D1A" w:rsidRDefault="001A586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65" w:rsidRPr="004B0D1A" w:rsidRDefault="00F85B46" w:rsidP="00F85B4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-14</w:t>
            </w:r>
            <w:r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Default="001A5865" w:rsidP="00AC217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м/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д</w:t>
            </w:r>
            <w:proofErr w:type="spellEnd"/>
          </w:p>
          <w:p w:rsidR="001A5865" w:rsidRDefault="00962B6D" w:rsidP="00962B6D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Савельева В.И.)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Default="001A5865" w:rsidP="00AC2176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5" w:rsidRDefault="001A5865" w:rsidP="00AC2176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962B6D">
              <w:rPr>
                <w:rFonts w:eastAsia="Times New Roman"/>
                <w:sz w:val="22"/>
                <w:szCs w:val="28"/>
                <w:lang w:eastAsia="ru-RU"/>
              </w:rPr>
              <w:t>207</w:t>
            </w:r>
          </w:p>
          <w:p w:rsidR="001A5865" w:rsidRDefault="00962B6D" w:rsidP="00962B6D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Губарев Р.В.)</w:t>
            </w:r>
          </w:p>
        </w:tc>
      </w:tr>
    </w:tbl>
    <w:p w:rsidR="00877C8E" w:rsidRDefault="00877C8E" w:rsidP="00877C8E"/>
    <w:tbl>
      <w:tblPr>
        <w:tblStyle w:val="a3"/>
        <w:tblW w:w="10623" w:type="dxa"/>
        <w:tblInd w:w="-175" w:type="dxa"/>
        <w:tblLook w:val="04A0"/>
      </w:tblPr>
      <w:tblGrid>
        <w:gridCol w:w="486"/>
        <w:gridCol w:w="1623"/>
        <w:gridCol w:w="1864"/>
        <w:gridCol w:w="1735"/>
        <w:gridCol w:w="1549"/>
        <w:gridCol w:w="1631"/>
        <w:gridCol w:w="1735"/>
      </w:tblGrid>
      <w:tr w:rsidR="00877C8E" w:rsidTr="00962B6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4B0D1A" w:rsidRDefault="00877C8E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 класс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10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Г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315</w:t>
            </w:r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B022C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– 8</w:t>
            </w:r>
            <w:r w:rsidRPr="00FB4464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AB022C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962B6D" w:rsidRDefault="00962B6D" w:rsidP="00AB022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Привалова И.В.)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1A5865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1A5865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з.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103/205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962B6D" w:rsidRPr="00D23F63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Голубова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Л.Б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6A74E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з.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315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</w:tr>
      <w:tr w:rsidR="00962B6D" w:rsidTr="00962B6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F85B4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>
              <w:rPr>
                <w:b/>
                <w:sz w:val="36"/>
                <w:vertAlign w:val="superscript"/>
              </w:rPr>
              <w:t>10</w:t>
            </w:r>
            <w:r>
              <w:rPr>
                <w:b/>
                <w:sz w:val="36"/>
              </w:rPr>
              <w:t>-14</w:t>
            </w:r>
            <w:r>
              <w:rPr>
                <w:b/>
                <w:sz w:val="36"/>
                <w:vertAlign w:val="superscript"/>
              </w:rPr>
              <w:t>5</w:t>
            </w:r>
            <w:r w:rsidR="00F85B46">
              <w:rPr>
                <w:b/>
                <w:sz w:val="36"/>
                <w:vertAlign w:val="superscript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1A5865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315</w:t>
            </w:r>
          </w:p>
          <w:p w:rsidR="00962B6D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Вахидова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Д.М.)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акт/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з</w:t>
            </w:r>
            <w:proofErr w:type="spellEnd"/>
          </w:p>
          <w:p w:rsidR="00962B6D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962B6D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</w:tbl>
    <w:p w:rsidR="00877C8E" w:rsidRDefault="00877C8E" w:rsidP="00877C8E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2097"/>
        <w:gridCol w:w="1970"/>
        <w:gridCol w:w="1842"/>
        <w:gridCol w:w="1843"/>
      </w:tblGrid>
      <w:tr w:rsidR="00877C8E" w:rsidTr="006A74E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 xml:space="preserve">101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7 Г   </w:t>
            </w:r>
            <w:r w:rsidRPr="0057197F">
              <w:rPr>
                <w:b/>
                <w:sz w:val="32"/>
              </w:rPr>
              <w:t>211</w:t>
            </w:r>
          </w:p>
        </w:tc>
      </w:tr>
      <w:tr w:rsidR="00962B6D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6D" w:rsidRPr="004B0D1A" w:rsidRDefault="00962B6D" w:rsidP="00AC217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Pr="00962B6D">
              <w:rPr>
                <w:b/>
                <w:sz w:val="36"/>
                <w:vertAlign w:val="superscript"/>
              </w:rPr>
              <w:t>40</w:t>
            </w:r>
            <w:r>
              <w:rPr>
                <w:b/>
                <w:sz w:val="36"/>
              </w:rPr>
              <w:t>–12</w:t>
            </w:r>
            <w:r w:rsidRPr="00962B6D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205</w:t>
            </w:r>
          </w:p>
          <w:p w:rsidR="00962B6D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Голубева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Л. И.)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6A74E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7C8E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6A74E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10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877C8E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205</w:t>
            </w:r>
          </w:p>
          <w:p w:rsidR="00877C8E" w:rsidRPr="00D23F63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Голубева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Л. И.)</w:t>
            </w:r>
          </w:p>
        </w:tc>
      </w:tr>
      <w:tr w:rsidR="00877C8E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</w:tr>
      <w:tr w:rsidR="00877C8E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6A74EB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2D3CF4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6A74EB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2D3CF4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Родной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</w:tr>
      <w:tr w:rsidR="006A74EB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з.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105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663081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6A74E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211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</w:tr>
      <w:tr w:rsidR="006A74EB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663081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6A74EB" w:rsidRPr="00D23F63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Привалова И.В.)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ит-ра</w:t>
            </w:r>
            <w:proofErr w:type="spellEnd"/>
          </w:p>
        </w:tc>
      </w:tr>
      <w:tr w:rsidR="006A74EB" w:rsidTr="006A74EB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B" w:rsidRPr="004B0D1A" w:rsidRDefault="006A74EB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Pr="00D23F63" w:rsidRDefault="006A74EB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анг</w:t>
            </w:r>
            <w:proofErr w:type="spellEnd"/>
          </w:p>
          <w:p w:rsidR="006A74EB" w:rsidRPr="00D23F63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Рубчевская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А.Г.)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Default="006A74EB" w:rsidP="00AC2176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B" w:rsidRDefault="006A74EB" w:rsidP="00AC2176">
            <w:pPr>
              <w:ind w:firstLine="0"/>
              <w:jc w:val="left"/>
            </w:pPr>
          </w:p>
        </w:tc>
      </w:tr>
    </w:tbl>
    <w:p w:rsidR="00124F43" w:rsidRDefault="00124F43" w:rsidP="00877C8E">
      <w:pPr>
        <w:jc w:val="center"/>
        <w:rPr>
          <w:sz w:val="48"/>
        </w:rPr>
      </w:pPr>
    </w:p>
    <w:p w:rsidR="00877C8E" w:rsidRDefault="00877C8E" w:rsidP="00877C8E">
      <w:pPr>
        <w:jc w:val="center"/>
        <w:rPr>
          <w:sz w:val="48"/>
        </w:rPr>
      </w:pPr>
      <w:r w:rsidRPr="00D1406F">
        <w:rPr>
          <w:sz w:val="48"/>
        </w:rPr>
        <w:lastRenderedPageBreak/>
        <w:t>ПОНЕДЕЛЬНИК</w:t>
      </w:r>
    </w:p>
    <w:p w:rsidR="00877C8E" w:rsidRPr="00124F43" w:rsidRDefault="00877C8E" w:rsidP="00877C8E">
      <w:pPr>
        <w:jc w:val="center"/>
        <w:rPr>
          <w:b/>
          <w:sz w:val="18"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1843"/>
        <w:gridCol w:w="2132"/>
        <w:gridCol w:w="2098"/>
      </w:tblGrid>
      <w:tr w:rsidR="00962B6D" w:rsidTr="008D140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4B0D1A" w:rsidRDefault="00962B6D" w:rsidP="008D1401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jc w:val="center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Default="00962B6D" w:rsidP="008D1401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Default="00962B6D" w:rsidP="008D1401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Default="00962B6D" w:rsidP="008D1401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Default="00962B6D" w:rsidP="008D1401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 Г  </w:t>
            </w:r>
            <w:r w:rsidRPr="0057197F">
              <w:rPr>
                <w:b/>
                <w:sz w:val="32"/>
              </w:rPr>
              <w:t>103</w:t>
            </w: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1</w:t>
            </w:r>
            <w:r>
              <w:rPr>
                <w:b/>
                <w:sz w:val="36"/>
                <w:vertAlign w:val="superscript"/>
              </w:rPr>
              <w:t>5</w:t>
            </w:r>
            <w:r w:rsidRPr="004B0D1A">
              <w:rPr>
                <w:b/>
                <w:sz w:val="36"/>
                <w:vertAlign w:val="superscript"/>
              </w:rPr>
              <w:t>0</w:t>
            </w:r>
            <w:r w:rsidRPr="004B0D1A">
              <w:rPr>
                <w:b/>
                <w:sz w:val="36"/>
              </w:rPr>
              <w:t>–1</w:t>
            </w:r>
            <w:r>
              <w:rPr>
                <w:b/>
                <w:sz w:val="36"/>
              </w:rPr>
              <w:t>2</w:t>
            </w:r>
            <w:r>
              <w:rPr>
                <w:b/>
                <w:sz w:val="36"/>
                <w:vertAlign w:val="superscript"/>
              </w:rPr>
              <w:t>3</w:t>
            </w:r>
            <w:r w:rsidRPr="004B0D1A">
              <w:rPr>
                <w:b/>
                <w:sz w:val="36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962B6D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962B6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962B6D" w:rsidRPr="00D23F63" w:rsidRDefault="00962B6D" w:rsidP="00962B6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962B6D" w:rsidRPr="00D23F63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Герасимова Н.А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  99</w:t>
            </w: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98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213199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203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213199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213199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213199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Pr="00D23F63" w:rsidRDefault="00962B6D" w:rsidP="008D14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962B6D" w:rsidTr="008D1401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D" w:rsidRPr="004B0D1A" w:rsidRDefault="00962B6D" w:rsidP="008D1401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8D1401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106</w:t>
            </w:r>
          </w:p>
          <w:p w:rsidR="00962B6D" w:rsidRDefault="00124F43" w:rsidP="00124F43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Рудич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302</w:t>
            </w:r>
          </w:p>
          <w:p w:rsidR="00962B6D" w:rsidRDefault="00124F43" w:rsidP="00124F43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Дуванова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С.А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D" w:rsidRDefault="00962B6D" w:rsidP="008D1401">
            <w:pPr>
              <w:ind w:firstLine="0"/>
              <w:jc w:val="left"/>
            </w:pPr>
          </w:p>
        </w:tc>
      </w:tr>
    </w:tbl>
    <w:p w:rsidR="00962B6D" w:rsidRDefault="00962B6D" w:rsidP="00877C8E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2114"/>
        <w:gridCol w:w="1842"/>
        <w:gridCol w:w="1843"/>
      </w:tblGrid>
      <w:tr w:rsidR="00877C8E" w:rsidTr="00AC217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9В   </w:t>
            </w:r>
            <w:r w:rsidRPr="0057197F">
              <w:rPr>
                <w:b/>
                <w:sz w:val="3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 Г  </w:t>
            </w:r>
            <w:r w:rsidRPr="0057197F">
              <w:rPr>
                <w:b/>
                <w:sz w:val="32"/>
              </w:rPr>
              <w:t>213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43315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4A54B4" w:rsidRPr="00D23F63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  308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212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Черчение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 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  308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4A54B4" w:rsidRPr="00D23F63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Усенкова И.В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 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4A54B4" w:rsidRPr="00D23F63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4A54B4" w:rsidRPr="00D23F63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Осипова С.С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D23F63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213</w:t>
            </w:r>
          </w:p>
          <w:p w:rsidR="004A54B4" w:rsidRPr="00D23F63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Федяева Н.Л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</w:tbl>
    <w:p w:rsidR="00877C8E" w:rsidRDefault="00877C8E" w:rsidP="00877C8E">
      <w:pPr>
        <w:jc w:val="center"/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2065"/>
        <w:gridCol w:w="1843"/>
        <w:gridCol w:w="1843"/>
        <w:gridCol w:w="1843"/>
        <w:gridCol w:w="1843"/>
      </w:tblGrid>
      <w:tr w:rsidR="00877C8E" w:rsidTr="00AC217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4B0D1A" w:rsidRDefault="00877C8E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Default="00877C8E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</w:t>
            </w:r>
            <w:r w:rsidRPr="0057197F">
              <w:rPr>
                <w:b/>
                <w:sz w:val="32"/>
              </w:rPr>
              <w:t>310</w:t>
            </w:r>
          </w:p>
        </w:tc>
      </w:tr>
      <w:tr w:rsidR="00877C8E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8E" w:rsidRPr="004B0D1A" w:rsidRDefault="00877C8E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E" w:rsidRPr="004B0D1A" w:rsidRDefault="00877C8E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301</w:t>
            </w:r>
          </w:p>
          <w:p w:rsidR="00877C8E" w:rsidRPr="007202C8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Усенкова И.В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3" w:rsidRDefault="00124F43" w:rsidP="00124F43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124F43">
              <w:rPr>
                <w:rFonts w:eastAsia="Times New Roman"/>
                <w:sz w:val="24"/>
                <w:szCs w:val="28"/>
                <w:lang w:eastAsia="ru-RU"/>
              </w:rPr>
              <w:t>99</w:t>
            </w:r>
          </w:p>
          <w:p w:rsidR="00877C8E" w:rsidRPr="007202C8" w:rsidRDefault="00124F43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Голубева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Л. И.)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7202C8" w:rsidRDefault="00877C8E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E" w:rsidRPr="007202C8" w:rsidRDefault="00877C8E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4" w:rsidRPr="004B0D1A" w:rsidRDefault="004A54B4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C638E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98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C638E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99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  308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4" w:rsidRPr="004B0D1A" w:rsidRDefault="004A54B4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55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 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98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4" w:rsidRPr="004B0D1A" w:rsidRDefault="004A54B4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1A5865">
              <w:rPr>
                <w:rFonts w:eastAsia="Times New Roman"/>
                <w:sz w:val="24"/>
                <w:szCs w:val="28"/>
                <w:lang w:eastAsia="ru-RU"/>
              </w:rPr>
              <w:t>10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Право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4" w:rsidRPr="004B0D1A" w:rsidRDefault="004A54B4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BD007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4" w:rsidRPr="004B0D1A" w:rsidRDefault="004A54B4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593B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BD007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4" w:rsidRPr="004B0D1A" w:rsidRDefault="004A54B4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1A5865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593B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7" w:rsidRDefault="004E5467" w:rsidP="004E5467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ч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ас.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310</w:t>
            </w:r>
          </w:p>
          <w:p w:rsidR="004A54B4" w:rsidRPr="007202C8" w:rsidRDefault="004E5467" w:rsidP="004E5467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Луханина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Т.Г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4A54B4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4" w:rsidRPr="004B0D1A" w:rsidRDefault="004A54B4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4" w:rsidRPr="004B0D1A" w:rsidRDefault="004A54B4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B" w:rsidRDefault="0007154B" w:rsidP="0007154B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301</w:t>
            </w:r>
          </w:p>
          <w:p w:rsidR="004A54B4" w:rsidRPr="007202C8" w:rsidRDefault="0007154B" w:rsidP="0007154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Дьячкина  М.А.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593B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4" w:rsidRPr="007202C8" w:rsidRDefault="004A54B4" w:rsidP="00124F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A74EB" w:rsidRPr="00124F43" w:rsidRDefault="006A74EB" w:rsidP="00124F43">
      <w:pPr>
        <w:jc w:val="center"/>
        <w:rPr>
          <w:sz w:val="24"/>
        </w:rPr>
      </w:pPr>
    </w:p>
    <w:sectPr w:rsidR="006A74EB" w:rsidRPr="00124F43" w:rsidSect="00124F43">
      <w:pgSz w:w="11906" w:h="16838" w:code="9"/>
      <w:pgMar w:top="426" w:right="850" w:bottom="28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406F"/>
    <w:rsid w:val="0007154B"/>
    <w:rsid w:val="001052F5"/>
    <w:rsid w:val="00124F43"/>
    <w:rsid w:val="00126FA5"/>
    <w:rsid w:val="00163167"/>
    <w:rsid w:val="00194632"/>
    <w:rsid w:val="001A5865"/>
    <w:rsid w:val="00213199"/>
    <w:rsid w:val="00255699"/>
    <w:rsid w:val="00427823"/>
    <w:rsid w:val="004A54B4"/>
    <w:rsid w:val="004E5467"/>
    <w:rsid w:val="004F1E74"/>
    <w:rsid w:val="00515339"/>
    <w:rsid w:val="006154BF"/>
    <w:rsid w:val="00682F51"/>
    <w:rsid w:val="00684114"/>
    <w:rsid w:val="006A74EB"/>
    <w:rsid w:val="006D02A0"/>
    <w:rsid w:val="007510B0"/>
    <w:rsid w:val="007B6E56"/>
    <w:rsid w:val="007E5B18"/>
    <w:rsid w:val="00877C8E"/>
    <w:rsid w:val="009140C8"/>
    <w:rsid w:val="00962B6D"/>
    <w:rsid w:val="00BE0A34"/>
    <w:rsid w:val="00C45D40"/>
    <w:rsid w:val="00C55F4A"/>
    <w:rsid w:val="00D1406F"/>
    <w:rsid w:val="00D21A27"/>
    <w:rsid w:val="00E85B84"/>
    <w:rsid w:val="00E86FB9"/>
    <w:rsid w:val="00EA1836"/>
    <w:rsid w:val="00EF7D6F"/>
    <w:rsid w:val="00F8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12</cp:revision>
  <cp:lastPrinted>2020-09-26T03:57:00Z</cp:lastPrinted>
  <dcterms:created xsi:type="dcterms:W3CDTF">2020-09-01T20:44:00Z</dcterms:created>
  <dcterms:modified xsi:type="dcterms:W3CDTF">2020-09-28T07:17:00Z</dcterms:modified>
</cp:coreProperties>
</file>