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E99" w:rsidRDefault="00173E99" w:rsidP="00173E99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Константиновский некрополь</w:t>
      </w:r>
    </w:p>
    <w:p w:rsidR="00173E99" w:rsidRDefault="00173E99" w:rsidP="00173E99">
      <w:pPr>
        <w:jc w:val="center"/>
        <w:rPr>
          <w:b/>
          <w:i/>
          <w:sz w:val="32"/>
          <w:szCs w:val="32"/>
        </w:rPr>
      </w:pPr>
    </w:p>
    <w:p w:rsidR="00173E99" w:rsidRDefault="00173E99" w:rsidP="00173E99">
      <w:pPr>
        <w:jc w:val="center"/>
        <w:rPr>
          <w:sz w:val="28"/>
          <w:szCs w:val="28"/>
        </w:rPr>
      </w:pPr>
      <w:r>
        <w:rPr>
          <w:b/>
          <w:i/>
          <w:sz w:val="32"/>
          <w:szCs w:val="32"/>
        </w:rPr>
        <w:t>История проекта</w:t>
      </w:r>
    </w:p>
    <w:p w:rsidR="00173E99" w:rsidRDefault="00173E99" w:rsidP="00173E99">
      <w:pPr>
        <w:rPr>
          <w:sz w:val="28"/>
          <w:szCs w:val="28"/>
        </w:rPr>
      </w:pPr>
      <w:r>
        <w:rPr>
          <w:sz w:val="28"/>
          <w:szCs w:val="28"/>
        </w:rPr>
        <w:t xml:space="preserve">Визит на кладбище – важная традиция, но у каждого она происходит по-разному. Для одних - это торжественная церемония, которую совершают каждый год в Пасхальные праздники. Для других очень личная встреча с прошлым, безмолвные разговоры с ушедшими, тихие молитвы. </w:t>
      </w:r>
    </w:p>
    <w:p w:rsidR="00173E99" w:rsidRDefault="00173E99" w:rsidP="00173E99">
      <w:pPr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В детстве, при посещении нашего кладбища, у меня вызывали интерес старые памятники. Выполненные </w:t>
      </w:r>
      <w:r w:rsidR="000A5124">
        <w:rPr>
          <w:sz w:val="28"/>
          <w:szCs w:val="28"/>
        </w:rPr>
        <w:t>из мрамора или  серого песчаник</w:t>
      </w:r>
      <w:r w:rsidR="000A5124" w:rsidRPr="000A5124">
        <w:rPr>
          <w:sz w:val="28"/>
          <w:szCs w:val="28"/>
        </w:rPr>
        <w:t>а</w:t>
      </w:r>
      <w:r>
        <w:rPr>
          <w:sz w:val="28"/>
          <w:szCs w:val="28"/>
        </w:rPr>
        <w:t>, они манили к себе, пытаясь напомнить о людях, живших в нашем городе задолго до моего появления на свет. Как жили Косовы, Чумаковы, Дубенцовы? Кем были люди, похороненные под серыми плитами, на которых выведена арабская вязь? Я спрашивала  бабушку (Тарасюк А.Г.)  о том, почему до 70-х годов ХХ века левая сторона кладбища представляла собой  заросшую травой поверхность земли, кое-где приподнятую небольшими холмиками. Со слов бабу</w:t>
      </w:r>
      <w:r w:rsidR="000A5124">
        <w:rPr>
          <w:sz w:val="28"/>
          <w:szCs w:val="28"/>
        </w:rPr>
        <w:t>шки, в этой части кладбища в  Х</w:t>
      </w:r>
      <w:r w:rsidR="000A5124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Х веке хоронили тех, кто умер во время эпидемии чумы. Значит, левая часть нашего погоста, скорее всего, дала начало официально открытому в </w:t>
      </w:r>
      <w:smartTag w:uri="urn:schemas-microsoft-com:office:smarttags" w:element="metricconverter">
        <w:smartTagPr>
          <w:attr w:name="ProductID" w:val="1914 г"/>
        </w:smartTagPr>
        <w:r>
          <w:rPr>
            <w:sz w:val="28"/>
            <w:szCs w:val="28"/>
          </w:rPr>
          <w:t>1914 г</w:t>
        </w:r>
      </w:smartTag>
      <w:r>
        <w:rPr>
          <w:sz w:val="28"/>
          <w:szCs w:val="28"/>
        </w:rPr>
        <w:t>. кладбищу ст. Константиновской. Все это вылилось в идею создания проекта «Константиновский некрополь». Эта идея уже принесла свои плоды: найдена могила Ф.Крюкова, определились родственники самого значительного старинного памятника Косовым (Дуба), найдена могила кадета Дукмасова из рода Георгиевских кавалеров. А сколько еще открытий ждет нас? Кладбище – это тоже история нашего города, и мы должны и можем ее сохранить для следующих поколений. Этому служит проект «Константиновский некрополь».</w:t>
      </w:r>
    </w:p>
    <w:p w:rsidR="00173E99" w:rsidRDefault="00173E99" w:rsidP="00173E99">
      <w:pPr>
        <w:rPr>
          <w:sz w:val="28"/>
          <w:szCs w:val="28"/>
        </w:rPr>
      </w:pPr>
      <w:r>
        <w:rPr>
          <w:sz w:val="28"/>
          <w:szCs w:val="28"/>
        </w:rPr>
        <w:t xml:space="preserve">Автор идеи проекта Стефанова Е.К. </w:t>
      </w:r>
    </w:p>
    <w:p w:rsidR="00173E99" w:rsidRDefault="009D147C" w:rsidP="00173E99">
      <w:pPr>
        <w:rPr>
          <w:sz w:val="28"/>
          <w:szCs w:val="28"/>
        </w:rPr>
      </w:pPr>
      <w:r w:rsidRPr="009D147C">
        <w:rPr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5pt;height:78.75pt" o:ole="">
            <v:imagedata r:id="rId6" o:title=""/>
          </v:shape>
          <o:OLEObject Type="Embed" ProgID="PowerPoint.Slide.12" ShapeID="_x0000_i1025" DrawAspect="Content" ObjectID="_1553417049" r:id="rId7"/>
        </w:object>
      </w:r>
      <w:r w:rsidR="00173E99">
        <w:rPr>
          <w:sz w:val="28"/>
          <w:szCs w:val="28"/>
        </w:rPr>
        <w:t xml:space="preserve"> </w:t>
      </w:r>
      <w:r w:rsidR="00173E99">
        <w:rPr>
          <w:b/>
          <w:sz w:val="28"/>
          <w:szCs w:val="28"/>
        </w:rPr>
        <w:t>Ворота кладбища</w:t>
      </w:r>
      <w:r w:rsidR="00173E99">
        <w:rPr>
          <w:sz w:val="28"/>
          <w:szCs w:val="28"/>
        </w:rPr>
        <w:t>. 2 июля 1914 года Областным правлением ОВД было принято решение о закрытии старых кладбищ среди населенных мест ОВД и открытии новых. ГАРО,</w:t>
      </w:r>
      <w:r w:rsidR="000A5124">
        <w:rPr>
          <w:sz w:val="28"/>
          <w:szCs w:val="28"/>
        </w:rPr>
        <w:t xml:space="preserve"> ф.301,оп.2.</w:t>
      </w:r>
    </w:p>
    <w:p w:rsidR="004C20DE" w:rsidRDefault="004C20DE" w:rsidP="004C20D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-2-</w:t>
      </w:r>
    </w:p>
    <w:p w:rsidR="00173E99" w:rsidRDefault="00173E99" w:rsidP="00173E99">
      <w:pPr>
        <w:rPr>
          <w:sz w:val="28"/>
          <w:szCs w:val="28"/>
        </w:rPr>
      </w:pPr>
      <w:r>
        <w:rPr>
          <w:sz w:val="28"/>
          <w:szCs w:val="28"/>
        </w:rPr>
        <w:t>На основании этого решения в ст. Константиновской и ее хуторах станичный сбор постановил закрыть существующие кладбища и открыть новые</w:t>
      </w:r>
      <w:r w:rsidR="00EE35BB">
        <w:rPr>
          <w:sz w:val="28"/>
          <w:szCs w:val="28"/>
        </w:rPr>
        <w:t>,</w:t>
      </w:r>
      <w:r>
        <w:rPr>
          <w:sz w:val="28"/>
          <w:szCs w:val="28"/>
        </w:rPr>
        <w:t xml:space="preserve"> как в поселении самой станицы, так и на ее хуторах Ведерниковском, Висловском, Четырех – Ярском и Комаровском. Отведенные места предполагалось обгородить и обсадить деревьями.</w:t>
      </w:r>
    </w:p>
    <w:p w:rsidR="00173E99" w:rsidRDefault="00173E99" w:rsidP="00173E99">
      <w:pPr>
        <w:rPr>
          <w:sz w:val="28"/>
          <w:szCs w:val="28"/>
        </w:rPr>
      </w:pPr>
      <w:r>
        <w:rPr>
          <w:sz w:val="28"/>
          <w:szCs w:val="28"/>
        </w:rPr>
        <w:t xml:space="preserve">Итак, официальной датой </w:t>
      </w:r>
      <w:r w:rsidR="00EE35BB">
        <w:rPr>
          <w:sz w:val="28"/>
          <w:szCs w:val="28"/>
        </w:rPr>
        <w:t xml:space="preserve">открытия </w:t>
      </w:r>
      <w:r w:rsidR="00915C77">
        <w:rPr>
          <w:sz w:val="28"/>
          <w:szCs w:val="28"/>
        </w:rPr>
        <w:t xml:space="preserve">Константиновского некрополя </w:t>
      </w:r>
      <w:r>
        <w:rPr>
          <w:sz w:val="28"/>
          <w:szCs w:val="28"/>
        </w:rPr>
        <w:t>по документам является 1914 год.</w:t>
      </w:r>
    </w:p>
    <w:p w:rsidR="00173E99" w:rsidRDefault="00173E99" w:rsidP="00173E99">
      <w:pPr>
        <w:rPr>
          <w:sz w:val="28"/>
          <w:szCs w:val="28"/>
        </w:rPr>
      </w:pPr>
      <w:r>
        <w:rPr>
          <w:sz w:val="28"/>
          <w:szCs w:val="28"/>
        </w:rPr>
        <w:t>Но мы нашли более раннее захоронение.</w:t>
      </w:r>
    </w:p>
    <w:p w:rsidR="00E26FB2" w:rsidRDefault="00762181">
      <w:pPr>
        <w:rPr>
          <w:sz w:val="28"/>
          <w:szCs w:val="28"/>
        </w:rPr>
      </w:pPr>
      <w:r w:rsidRPr="00762181">
        <w:rPr>
          <w:b/>
          <w:sz w:val="28"/>
          <w:szCs w:val="28"/>
        </w:rPr>
        <w:object w:dxaOrig="7198" w:dyaOrig="5399">
          <v:shape id="_x0000_i1026" type="#_x0000_t75" style="width:149.25pt;height:111.75pt" o:ole="">
            <v:imagedata r:id="rId8" o:title=""/>
          </v:shape>
          <o:OLEObject Type="Embed" ProgID="PowerPoint.Slide.12" ShapeID="_x0000_i1026" DrawAspect="Content" ObjectID="_1553417050" r:id="rId9"/>
        </w:object>
      </w:r>
      <w:r w:rsidR="00B20881">
        <w:rPr>
          <w:b/>
          <w:sz w:val="28"/>
          <w:szCs w:val="28"/>
        </w:rPr>
        <w:t>Могила Фрола Крюкова</w:t>
      </w:r>
      <w:r w:rsidR="00B20881">
        <w:rPr>
          <w:sz w:val="28"/>
          <w:szCs w:val="28"/>
        </w:rPr>
        <w:t>. Пока из исследованных захоронений это – 1890 года</w:t>
      </w:r>
      <w:r w:rsidR="00915C77">
        <w:rPr>
          <w:sz w:val="28"/>
          <w:szCs w:val="28"/>
        </w:rPr>
        <w:t>,</w:t>
      </w:r>
      <w:r w:rsidR="00B20881">
        <w:rPr>
          <w:sz w:val="28"/>
          <w:szCs w:val="28"/>
        </w:rPr>
        <w:t xml:space="preserve"> является самым старым.</w:t>
      </w:r>
      <w:r w:rsidR="006834F7">
        <w:rPr>
          <w:sz w:val="28"/>
          <w:szCs w:val="28"/>
        </w:rPr>
        <w:t xml:space="preserve"> </w:t>
      </w:r>
      <w:r w:rsidR="00B20881">
        <w:rPr>
          <w:sz w:val="28"/>
          <w:szCs w:val="28"/>
        </w:rPr>
        <w:t>Фрол Петрович Крюков  (16 августа 1837 года-30 октября 1890 г.) был основателем первой публичной библиотеки в окружной станице Константиновской. С 18 лет начал службу,</w:t>
      </w:r>
      <w:r w:rsidR="00BC177E">
        <w:rPr>
          <w:sz w:val="28"/>
          <w:szCs w:val="28"/>
        </w:rPr>
        <w:t xml:space="preserve"> </w:t>
      </w:r>
      <w:r w:rsidR="00B20881">
        <w:rPr>
          <w:sz w:val="28"/>
          <w:szCs w:val="28"/>
        </w:rPr>
        <w:t>есаул</w:t>
      </w:r>
      <w:r w:rsidR="000A5124">
        <w:rPr>
          <w:sz w:val="28"/>
          <w:szCs w:val="28"/>
        </w:rPr>
        <w:t>ом</w:t>
      </w:r>
      <w:r w:rsidR="00B20881">
        <w:rPr>
          <w:sz w:val="28"/>
          <w:szCs w:val="28"/>
        </w:rPr>
        <w:t xml:space="preserve"> принимал участие в </w:t>
      </w:r>
      <w:r w:rsidR="00BC177E">
        <w:rPr>
          <w:sz w:val="28"/>
          <w:szCs w:val="28"/>
        </w:rPr>
        <w:t>двух войнах</w:t>
      </w:r>
      <w:r w:rsidR="00EE35BB">
        <w:rPr>
          <w:sz w:val="28"/>
          <w:szCs w:val="28"/>
        </w:rPr>
        <w:t>,</w:t>
      </w:r>
      <w:r w:rsidR="00BC177E">
        <w:rPr>
          <w:sz w:val="28"/>
          <w:szCs w:val="28"/>
        </w:rPr>
        <w:t xml:space="preserve"> награжден медалями.</w:t>
      </w:r>
      <w:r w:rsidR="00637B67">
        <w:rPr>
          <w:sz w:val="28"/>
          <w:szCs w:val="28"/>
        </w:rPr>
        <w:t xml:space="preserve"> Ж</w:t>
      </w:r>
      <w:r w:rsidR="00BC177E">
        <w:rPr>
          <w:sz w:val="28"/>
          <w:szCs w:val="28"/>
        </w:rPr>
        <w:t xml:space="preserve">ители станицы </w:t>
      </w:r>
      <w:r w:rsidR="00637B67">
        <w:rPr>
          <w:sz w:val="28"/>
          <w:szCs w:val="28"/>
        </w:rPr>
        <w:t>поднесли в дар есаулу Ф</w:t>
      </w:r>
      <w:r w:rsidR="006834F7">
        <w:rPr>
          <w:sz w:val="28"/>
          <w:szCs w:val="28"/>
        </w:rPr>
        <w:t>.</w:t>
      </w:r>
      <w:r w:rsidR="00637B67">
        <w:rPr>
          <w:sz w:val="28"/>
          <w:szCs w:val="28"/>
        </w:rPr>
        <w:t xml:space="preserve"> Крюкову именную икону «Фрол и Устинья» с благодарственной надписью на обороте. Сейчас икона находится в частной коллекции</w:t>
      </w:r>
      <w:r w:rsidR="00954D7D">
        <w:rPr>
          <w:sz w:val="28"/>
          <w:szCs w:val="28"/>
        </w:rPr>
        <w:t>.</w:t>
      </w:r>
      <w:r w:rsidR="00637B67">
        <w:rPr>
          <w:sz w:val="28"/>
          <w:szCs w:val="28"/>
        </w:rPr>
        <w:t xml:space="preserve"> Фрол Петрович б</w:t>
      </w:r>
      <w:r w:rsidR="00BC177E">
        <w:rPr>
          <w:sz w:val="28"/>
          <w:szCs w:val="28"/>
        </w:rPr>
        <w:t>ыл женат на Устинье Григорьевне. У супругов Крюковых родилось пятеро детей. В станице Константиновской проживали две их дочери Капитолина и Ольга. Капитолина Фроловна Крюкова (по мужу Григорович) до войны преподавала немецкий язык в средней школе. Ее фото есть среди выпускников 1941 года. Послевоенная судьба Капитолины Фроловны неизвестна.</w:t>
      </w:r>
    </w:p>
    <w:p w:rsidR="00BC177E" w:rsidRDefault="00637B67">
      <w:pPr>
        <w:rPr>
          <w:sz w:val="28"/>
          <w:szCs w:val="28"/>
        </w:rPr>
      </w:pPr>
      <w:r>
        <w:rPr>
          <w:sz w:val="28"/>
          <w:szCs w:val="28"/>
        </w:rPr>
        <w:t>Ольга Ф</w:t>
      </w:r>
      <w:r w:rsidR="00BC177E">
        <w:rPr>
          <w:sz w:val="28"/>
          <w:szCs w:val="28"/>
        </w:rPr>
        <w:t>роловна окончила медицинский колледж в Париже и работала врачем-терапевтом в Казахстане. Выйдя на пенсию</w:t>
      </w:r>
      <w:r w:rsidR="006834F7">
        <w:rPr>
          <w:sz w:val="28"/>
          <w:szCs w:val="28"/>
        </w:rPr>
        <w:t>,</w:t>
      </w:r>
      <w:r w:rsidR="00BC177E">
        <w:rPr>
          <w:sz w:val="28"/>
          <w:szCs w:val="28"/>
        </w:rPr>
        <w:t xml:space="preserve"> вернулась на Родину в Константиновск.</w:t>
      </w:r>
    </w:p>
    <w:p w:rsidR="00637B67" w:rsidRDefault="006834F7">
      <w:pPr>
        <w:rPr>
          <w:sz w:val="28"/>
          <w:szCs w:val="28"/>
        </w:rPr>
      </w:pPr>
      <w:r>
        <w:rPr>
          <w:sz w:val="28"/>
          <w:szCs w:val="28"/>
        </w:rPr>
        <w:t>В 2010 году</w:t>
      </w:r>
      <w:r w:rsidR="00637B67">
        <w:rPr>
          <w:sz w:val="28"/>
          <w:szCs w:val="28"/>
        </w:rPr>
        <w:t xml:space="preserve">, к 125 –летию </w:t>
      </w:r>
      <w:r w:rsidR="00122E08">
        <w:rPr>
          <w:sz w:val="28"/>
          <w:szCs w:val="28"/>
        </w:rPr>
        <w:t>Константиновской районной</w:t>
      </w:r>
      <w:r w:rsidR="00637B67">
        <w:rPr>
          <w:sz w:val="28"/>
          <w:szCs w:val="28"/>
        </w:rPr>
        <w:t xml:space="preserve"> библиотеки, члены клуба «Константиновский краевед» на могиле Крюкова Ф.П. установили поклонный крест.</w:t>
      </w:r>
    </w:p>
    <w:p w:rsidR="004C20DE" w:rsidRDefault="004C20DE" w:rsidP="004C20D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-3-</w:t>
      </w:r>
    </w:p>
    <w:p w:rsidR="00637B67" w:rsidRDefault="00637B67">
      <w:pPr>
        <w:rPr>
          <w:sz w:val="28"/>
          <w:szCs w:val="28"/>
        </w:rPr>
      </w:pPr>
      <w:r>
        <w:rPr>
          <w:sz w:val="28"/>
          <w:szCs w:val="28"/>
        </w:rPr>
        <w:t>Постановлением № 687 от 29.07. 2010 г. Администрацией Константиновского района нашей библиотеке присвоено имя ее основателя.</w:t>
      </w:r>
    </w:p>
    <w:p w:rsidR="00122E08" w:rsidRPr="00D601E0" w:rsidRDefault="00BB48B3">
      <w:pPr>
        <w:rPr>
          <w:b/>
          <w:sz w:val="28"/>
          <w:szCs w:val="28"/>
        </w:rPr>
      </w:pPr>
      <w:r w:rsidRPr="00BB48B3">
        <w:rPr>
          <w:b/>
          <w:sz w:val="28"/>
          <w:szCs w:val="28"/>
        </w:rPr>
        <w:object w:dxaOrig="3523" w:dyaOrig="2643">
          <v:shape id="_x0000_i1027" type="#_x0000_t75" style="width:176.25pt;height:132pt" o:ole="">
            <v:imagedata r:id="rId10" o:title=""/>
          </v:shape>
          <o:OLEObject Type="Embed" ProgID="PowerPoint.Slide.12" ShapeID="_x0000_i1027" DrawAspect="Content" ObjectID="_1553417051" r:id="rId11"/>
        </w:object>
      </w:r>
      <w:r w:rsidR="00122E08" w:rsidRPr="00D601E0">
        <w:rPr>
          <w:b/>
          <w:sz w:val="28"/>
          <w:szCs w:val="28"/>
        </w:rPr>
        <w:t>Могила Чумаковых.</w:t>
      </w:r>
    </w:p>
    <w:p w:rsidR="00D601E0" w:rsidRDefault="00954D7D">
      <w:pPr>
        <w:rPr>
          <w:sz w:val="28"/>
          <w:szCs w:val="28"/>
        </w:rPr>
      </w:pPr>
      <w:r>
        <w:rPr>
          <w:sz w:val="28"/>
          <w:szCs w:val="28"/>
        </w:rPr>
        <w:t xml:space="preserve">Полуразрушенный памятник, но надписи прекрасно читаются. </w:t>
      </w:r>
      <w:r w:rsidR="00122E08" w:rsidRPr="00D601E0">
        <w:rPr>
          <w:sz w:val="28"/>
          <w:szCs w:val="28"/>
        </w:rPr>
        <w:t xml:space="preserve">До сих пор в нашем городе живут их предки, т.к. к Пасхе на могиле всегда лежат цветы. </w:t>
      </w:r>
    </w:p>
    <w:p w:rsidR="00060012" w:rsidRDefault="00060012" w:rsidP="00060012">
      <w:pPr>
        <w:rPr>
          <w:sz w:val="28"/>
          <w:szCs w:val="28"/>
        </w:rPr>
      </w:pPr>
      <w:r>
        <w:rPr>
          <w:sz w:val="28"/>
          <w:szCs w:val="28"/>
        </w:rPr>
        <w:t>Здесь похоронен</w:t>
      </w:r>
      <w:r w:rsidR="00D601E0">
        <w:rPr>
          <w:sz w:val="28"/>
          <w:szCs w:val="28"/>
        </w:rPr>
        <w:t xml:space="preserve"> </w:t>
      </w:r>
      <w:r w:rsidR="00122E08" w:rsidRPr="00D601E0">
        <w:rPr>
          <w:sz w:val="28"/>
          <w:szCs w:val="28"/>
        </w:rPr>
        <w:t>Иван Тимофеевич</w:t>
      </w:r>
      <w:r w:rsidR="003A558C">
        <w:rPr>
          <w:sz w:val="28"/>
          <w:szCs w:val="28"/>
        </w:rPr>
        <w:t xml:space="preserve"> Чумаков</w:t>
      </w:r>
      <w:r w:rsidR="00122E08" w:rsidRPr="00D601E0">
        <w:rPr>
          <w:sz w:val="28"/>
          <w:szCs w:val="28"/>
        </w:rPr>
        <w:t xml:space="preserve"> (1853-1911) и </w:t>
      </w:r>
      <w:r>
        <w:rPr>
          <w:sz w:val="28"/>
          <w:szCs w:val="28"/>
        </w:rPr>
        <w:t xml:space="preserve">его </w:t>
      </w:r>
      <w:r w:rsidR="00122E08" w:rsidRPr="00D601E0">
        <w:rPr>
          <w:sz w:val="28"/>
          <w:szCs w:val="28"/>
        </w:rPr>
        <w:t xml:space="preserve">сын </w:t>
      </w:r>
      <w:r w:rsidR="006834F7">
        <w:rPr>
          <w:sz w:val="28"/>
          <w:szCs w:val="28"/>
        </w:rPr>
        <w:t>Георгий Иванович(1890-1915</w:t>
      </w:r>
      <w:r w:rsidR="00D601E0">
        <w:rPr>
          <w:sz w:val="28"/>
          <w:szCs w:val="28"/>
        </w:rPr>
        <w:t>). И</w:t>
      </w:r>
      <w:r w:rsidR="00122E08" w:rsidRPr="00D601E0">
        <w:rPr>
          <w:sz w:val="28"/>
          <w:szCs w:val="28"/>
        </w:rPr>
        <w:t>ван Тимофеевич казак ст. Кочетовской из дворянских детей. Окончил Михайловский Воронежский кадетский корпус. Службу начинал урядником, ушел в отставку по болезни в чине войскового старшины</w:t>
      </w:r>
      <w:r w:rsidR="00D601E0">
        <w:rPr>
          <w:sz w:val="28"/>
          <w:szCs w:val="28"/>
        </w:rPr>
        <w:t xml:space="preserve"> </w:t>
      </w:r>
      <w:r w:rsidR="00122E08" w:rsidRPr="00D601E0">
        <w:rPr>
          <w:sz w:val="28"/>
          <w:szCs w:val="28"/>
        </w:rPr>
        <w:t>(или полковника). Имел три</w:t>
      </w:r>
      <w:r w:rsidR="00D601E0">
        <w:rPr>
          <w:sz w:val="28"/>
          <w:szCs w:val="28"/>
        </w:rPr>
        <w:t xml:space="preserve"> </w:t>
      </w:r>
      <w:r w:rsidR="00122E08" w:rsidRPr="00D601E0">
        <w:rPr>
          <w:sz w:val="28"/>
          <w:szCs w:val="28"/>
        </w:rPr>
        <w:t>награды:</w:t>
      </w:r>
      <w:r w:rsidR="00D601E0">
        <w:rPr>
          <w:sz w:val="28"/>
          <w:szCs w:val="28"/>
        </w:rPr>
        <w:t xml:space="preserve"> </w:t>
      </w:r>
      <w:r w:rsidR="00122E08" w:rsidRPr="00D601E0">
        <w:rPr>
          <w:sz w:val="28"/>
          <w:szCs w:val="28"/>
        </w:rPr>
        <w:t xml:space="preserve">С-3-серебряную медаль, </w:t>
      </w:r>
      <w:r w:rsidR="00D601E0" w:rsidRPr="00D601E0">
        <w:rPr>
          <w:sz w:val="28"/>
          <w:szCs w:val="28"/>
        </w:rPr>
        <w:t>См-аз-Серебряную</w:t>
      </w:r>
      <w:r w:rsidR="00122E08" w:rsidRPr="00D601E0">
        <w:rPr>
          <w:sz w:val="28"/>
          <w:szCs w:val="28"/>
        </w:rPr>
        <w:t xml:space="preserve"> медаль в память царств</w:t>
      </w:r>
      <w:r w:rsidR="006834F7">
        <w:rPr>
          <w:sz w:val="28"/>
          <w:szCs w:val="28"/>
        </w:rPr>
        <w:t xml:space="preserve">ования императора Александра </w:t>
      </w:r>
      <w:r w:rsidR="006834F7">
        <w:rPr>
          <w:sz w:val="28"/>
          <w:szCs w:val="28"/>
          <w:lang w:val="en-US"/>
        </w:rPr>
        <w:t>III</w:t>
      </w:r>
      <w:r w:rsidR="00122E08" w:rsidRPr="00D601E0">
        <w:rPr>
          <w:sz w:val="28"/>
          <w:szCs w:val="28"/>
        </w:rPr>
        <w:t>, ТБМ-877-темно-бронзовая медаль в память Русско-турецкой войне 1877-78г.г. Имел дочь Марию и сына Георгия. Георгий похоронен в этой могиле; умер рано в 25 лет</w:t>
      </w:r>
      <w:r w:rsidR="00D601E0">
        <w:rPr>
          <w:sz w:val="28"/>
          <w:szCs w:val="28"/>
        </w:rPr>
        <w:t xml:space="preserve">. Известно, что он </w:t>
      </w:r>
      <w:r w:rsidR="00D601E0" w:rsidRPr="00D601E0">
        <w:rPr>
          <w:sz w:val="28"/>
          <w:szCs w:val="28"/>
        </w:rPr>
        <w:t>окончил Д</w:t>
      </w:r>
      <w:r w:rsidR="006834F7">
        <w:rPr>
          <w:sz w:val="28"/>
          <w:szCs w:val="28"/>
        </w:rPr>
        <w:t xml:space="preserve">онской Императора Александра </w:t>
      </w:r>
      <w:r w:rsidR="006834F7">
        <w:rPr>
          <w:sz w:val="28"/>
          <w:szCs w:val="28"/>
          <w:lang w:val="en-US"/>
        </w:rPr>
        <w:t>III</w:t>
      </w:r>
      <w:r w:rsidR="00D601E0" w:rsidRPr="00D601E0">
        <w:rPr>
          <w:sz w:val="28"/>
          <w:szCs w:val="28"/>
        </w:rPr>
        <w:t xml:space="preserve"> кадетский корпус. </w:t>
      </w:r>
      <w:r w:rsidR="00D601E0">
        <w:rPr>
          <w:sz w:val="28"/>
          <w:szCs w:val="28"/>
        </w:rPr>
        <w:t>Служб</w:t>
      </w:r>
      <w:r>
        <w:rPr>
          <w:sz w:val="28"/>
          <w:szCs w:val="28"/>
        </w:rPr>
        <w:t>у так же начинал уряднико</w:t>
      </w:r>
      <w:r w:rsidR="00954D7D">
        <w:rPr>
          <w:sz w:val="28"/>
          <w:szCs w:val="28"/>
        </w:rPr>
        <w:t xml:space="preserve">м, затем хорунжим и, </w:t>
      </w:r>
      <w:r w:rsidRPr="00D601E0">
        <w:rPr>
          <w:sz w:val="28"/>
          <w:szCs w:val="28"/>
        </w:rPr>
        <w:t>наконец</w:t>
      </w:r>
      <w:r>
        <w:rPr>
          <w:sz w:val="28"/>
          <w:szCs w:val="28"/>
        </w:rPr>
        <w:t>,</w:t>
      </w:r>
      <w:r w:rsidRPr="00D601E0">
        <w:rPr>
          <w:sz w:val="28"/>
          <w:szCs w:val="28"/>
        </w:rPr>
        <w:t xml:space="preserve"> сотником. Наград нет.</w:t>
      </w:r>
    </w:p>
    <w:p w:rsidR="00060012" w:rsidRDefault="00060012" w:rsidP="00060012">
      <w:pPr>
        <w:rPr>
          <w:sz w:val="28"/>
          <w:szCs w:val="28"/>
        </w:rPr>
      </w:pPr>
    </w:p>
    <w:p w:rsidR="00060012" w:rsidRDefault="00EF5CC5" w:rsidP="00060012">
      <w:pPr>
        <w:rPr>
          <w:sz w:val="28"/>
          <w:szCs w:val="28"/>
        </w:rPr>
      </w:pPr>
      <w:r w:rsidRPr="00EF5CC5">
        <w:rPr>
          <w:b/>
          <w:sz w:val="28"/>
          <w:szCs w:val="28"/>
        </w:rPr>
        <w:object w:dxaOrig="7199" w:dyaOrig="5399">
          <v:shape id="_x0000_i1028" type="#_x0000_t75" style="width:159pt;height:119.25pt" o:ole="">
            <v:imagedata r:id="rId12" o:title=""/>
          </v:shape>
          <o:OLEObject Type="Embed" ProgID="PowerPoint.Slide.12" ShapeID="_x0000_i1028" DrawAspect="Content" ObjectID="_1553417052" r:id="rId13"/>
        </w:object>
      </w:r>
      <w:r w:rsidR="00060012">
        <w:rPr>
          <w:b/>
          <w:sz w:val="28"/>
          <w:szCs w:val="28"/>
        </w:rPr>
        <w:t>Захоронение Косовых</w:t>
      </w:r>
      <w:r w:rsidR="00060012">
        <w:rPr>
          <w:sz w:val="28"/>
          <w:szCs w:val="28"/>
        </w:rPr>
        <w:t>. Кто</w:t>
      </w:r>
      <w:r w:rsidR="003A558C">
        <w:rPr>
          <w:sz w:val="28"/>
          <w:szCs w:val="28"/>
        </w:rPr>
        <w:t>,</w:t>
      </w:r>
      <w:r w:rsidR="00060012">
        <w:rPr>
          <w:sz w:val="28"/>
          <w:szCs w:val="28"/>
        </w:rPr>
        <w:t xml:space="preserve"> проходя по территории кладбища</w:t>
      </w:r>
      <w:r w:rsidR="003A558C">
        <w:rPr>
          <w:sz w:val="28"/>
          <w:szCs w:val="28"/>
        </w:rPr>
        <w:t>,</w:t>
      </w:r>
      <w:r w:rsidR="00060012">
        <w:rPr>
          <w:sz w:val="28"/>
          <w:szCs w:val="28"/>
        </w:rPr>
        <w:t xml:space="preserve"> по правой стороне от дороги не задержал свой взгляд на этом интересном памятнике?</w:t>
      </w:r>
    </w:p>
    <w:p w:rsidR="004C20DE" w:rsidRDefault="004C20DE" w:rsidP="00060012">
      <w:pPr>
        <w:rPr>
          <w:sz w:val="28"/>
          <w:szCs w:val="28"/>
        </w:rPr>
      </w:pPr>
    </w:p>
    <w:p w:rsidR="004C20DE" w:rsidRDefault="004C20DE" w:rsidP="004C20D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-4-</w:t>
      </w:r>
    </w:p>
    <w:p w:rsidR="00060012" w:rsidRDefault="00060012" w:rsidP="00060012">
      <w:pPr>
        <w:rPr>
          <w:sz w:val="28"/>
          <w:szCs w:val="28"/>
        </w:rPr>
      </w:pPr>
      <w:r>
        <w:rPr>
          <w:sz w:val="28"/>
          <w:szCs w:val="28"/>
        </w:rPr>
        <w:t xml:space="preserve">Под ним покоится прах </w:t>
      </w:r>
      <w:r w:rsidR="00A764BB">
        <w:rPr>
          <w:sz w:val="28"/>
          <w:szCs w:val="28"/>
        </w:rPr>
        <w:t>четы</w:t>
      </w:r>
      <w:r w:rsidR="003A558C">
        <w:rPr>
          <w:sz w:val="28"/>
          <w:szCs w:val="28"/>
        </w:rPr>
        <w:t xml:space="preserve"> </w:t>
      </w:r>
      <w:r>
        <w:rPr>
          <w:sz w:val="28"/>
          <w:szCs w:val="28"/>
        </w:rPr>
        <w:t>Косовых</w:t>
      </w:r>
      <w:r w:rsidR="005839A0">
        <w:rPr>
          <w:sz w:val="28"/>
          <w:szCs w:val="28"/>
        </w:rPr>
        <w:t>:</w:t>
      </w:r>
      <w:r w:rsidR="00DC4F01">
        <w:rPr>
          <w:sz w:val="28"/>
          <w:szCs w:val="28"/>
        </w:rPr>
        <w:t xml:space="preserve"> Ивана Евгеньевича (1846-1894) и Анны Григорьевны (1841-1906, в девичестве Дукмасовой). Род Дукмасовых дворянский берет свое начало из хутора</w:t>
      </w:r>
      <w:r w:rsidR="00A764BB">
        <w:rPr>
          <w:sz w:val="28"/>
          <w:szCs w:val="28"/>
        </w:rPr>
        <w:t xml:space="preserve"> Кременского. Старший </w:t>
      </w:r>
      <w:r w:rsidR="00DC4F01">
        <w:rPr>
          <w:sz w:val="28"/>
          <w:szCs w:val="28"/>
        </w:rPr>
        <w:t xml:space="preserve"> брат </w:t>
      </w:r>
      <w:r w:rsidR="00A764BB">
        <w:rPr>
          <w:sz w:val="28"/>
          <w:szCs w:val="28"/>
        </w:rPr>
        <w:t>Анны Григорьевны</w:t>
      </w:r>
      <w:r w:rsidR="006834F7">
        <w:rPr>
          <w:sz w:val="28"/>
          <w:szCs w:val="28"/>
        </w:rPr>
        <w:t>, Павел Григорьевич (1836-1907)</w:t>
      </w:r>
      <w:r w:rsidR="00A764BB">
        <w:rPr>
          <w:sz w:val="28"/>
          <w:szCs w:val="28"/>
        </w:rPr>
        <w:t xml:space="preserve"> с</w:t>
      </w:r>
      <w:r w:rsidR="00DC4F01">
        <w:rPr>
          <w:sz w:val="28"/>
          <w:szCs w:val="28"/>
        </w:rPr>
        <w:t>танет</w:t>
      </w:r>
      <w:r w:rsidR="00A764BB">
        <w:rPr>
          <w:sz w:val="28"/>
          <w:szCs w:val="28"/>
        </w:rPr>
        <w:t xml:space="preserve"> генерал- лейтенантом</w:t>
      </w:r>
      <w:r w:rsidR="00DC4F01">
        <w:rPr>
          <w:sz w:val="28"/>
          <w:szCs w:val="28"/>
        </w:rPr>
        <w:t xml:space="preserve">. Он немало сделал для развития образования на Дону. В хуторе Кременском была открыта на его средства Дукмасовская школа виноделия. Младший брат Анны, Даниил Дукмасов (1848-1904) был Георгиевским кавалером за личное мужество в сражениях Русско-турецкой войны 1877-78 годов. </w:t>
      </w:r>
    </w:p>
    <w:p w:rsidR="00DC4F01" w:rsidRDefault="00C531B1" w:rsidP="00060012">
      <w:pPr>
        <w:rPr>
          <w:sz w:val="28"/>
          <w:szCs w:val="28"/>
        </w:rPr>
      </w:pPr>
      <w:r>
        <w:rPr>
          <w:sz w:val="28"/>
          <w:szCs w:val="28"/>
        </w:rPr>
        <w:t>Дочь Ивана</w:t>
      </w:r>
      <w:r w:rsidR="00DC4F01">
        <w:rPr>
          <w:sz w:val="28"/>
          <w:szCs w:val="28"/>
        </w:rPr>
        <w:t xml:space="preserve"> и Анны</w:t>
      </w:r>
      <w:r>
        <w:rPr>
          <w:sz w:val="28"/>
          <w:szCs w:val="28"/>
        </w:rPr>
        <w:t xml:space="preserve"> Косовых-Антонина (1862-1920) вышла замуж за Евграфа Савельева, ставшего в последствии известным историком и поэтом Дона. Да и сама Антонина писала стихи. Совсем недавно одно из ее</w:t>
      </w:r>
      <w:r w:rsidR="006834F7">
        <w:rPr>
          <w:sz w:val="28"/>
          <w:szCs w:val="28"/>
        </w:rPr>
        <w:t xml:space="preserve"> стихотворений «Казачка» мы оты</w:t>
      </w:r>
      <w:r>
        <w:rPr>
          <w:sz w:val="28"/>
          <w:szCs w:val="28"/>
        </w:rPr>
        <w:t>скали в Новочеркасской городской библиотеке им. А.С. Пушкина. Вот отрывок из стихотворения «Казачка»: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 xml:space="preserve"> Вспомнить нам бы не мешало.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Братцы с самого начала</w:t>
      </w:r>
      <w:r w:rsidRPr="00C531B1">
        <w:rPr>
          <w:b/>
          <w:i/>
          <w:sz w:val="28"/>
          <w:szCs w:val="28"/>
        </w:rPr>
        <w:br/>
        <w:t>Добрых бабок, матерей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Да и жен богатырей,-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Ведь они –</w:t>
      </w:r>
      <w:r w:rsidR="00A764BB">
        <w:rPr>
          <w:b/>
          <w:i/>
          <w:sz w:val="28"/>
          <w:szCs w:val="28"/>
        </w:rPr>
        <w:t xml:space="preserve"> </w:t>
      </w:r>
      <w:r w:rsidRPr="00C531B1">
        <w:rPr>
          <w:b/>
          <w:i/>
          <w:sz w:val="28"/>
          <w:szCs w:val="28"/>
        </w:rPr>
        <w:t>то в старину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Роль играли на Дону.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В детстве нам они внушали,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Чтоб мы славу поддержали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 xml:space="preserve">Дона    нашего отца – 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От начала до конца.</w:t>
      </w:r>
    </w:p>
    <w:p w:rsidR="00C531B1" w:rsidRP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 xml:space="preserve"> И за край  бы  свой  родной</w:t>
      </w:r>
    </w:p>
    <w:p w:rsidR="00C531B1" w:rsidRDefault="00C531B1" w:rsidP="00060012">
      <w:pPr>
        <w:rPr>
          <w:b/>
          <w:i/>
          <w:sz w:val="28"/>
          <w:szCs w:val="28"/>
        </w:rPr>
      </w:pPr>
      <w:r w:rsidRPr="00C531B1">
        <w:rPr>
          <w:b/>
          <w:i/>
          <w:sz w:val="28"/>
          <w:szCs w:val="28"/>
        </w:rPr>
        <w:t>Стали дружно головой.</w:t>
      </w:r>
    </w:p>
    <w:p w:rsidR="00C531B1" w:rsidRPr="00C531B1" w:rsidRDefault="00C531B1" w:rsidP="00060012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Pr="00C531B1">
        <w:rPr>
          <w:sz w:val="28"/>
          <w:szCs w:val="28"/>
        </w:rPr>
        <w:t xml:space="preserve"> Живы еще наследники творчества Е. Савельева.</w:t>
      </w:r>
    </w:p>
    <w:p w:rsidR="004C20DE" w:rsidRDefault="00C531B1">
      <w:pPr>
        <w:rPr>
          <w:sz w:val="28"/>
          <w:szCs w:val="28"/>
        </w:rPr>
      </w:pPr>
      <w:r>
        <w:rPr>
          <w:sz w:val="28"/>
          <w:szCs w:val="28"/>
        </w:rPr>
        <w:t xml:space="preserve">    Так, </w:t>
      </w:r>
      <w:r w:rsidR="00060012">
        <w:rPr>
          <w:sz w:val="28"/>
          <w:szCs w:val="28"/>
        </w:rPr>
        <w:t>В 2008 году в наш город на премьеру книги   «Константиновск литературный», выпуск 2-й приезжала Крис</w:t>
      </w:r>
      <w:r w:rsidR="006834F7">
        <w:rPr>
          <w:sz w:val="28"/>
          <w:szCs w:val="28"/>
        </w:rPr>
        <w:t xml:space="preserve">тина Попова, гражданка </w:t>
      </w:r>
    </w:p>
    <w:p w:rsidR="004C20DE" w:rsidRDefault="004C20DE" w:rsidP="004C20D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-5-</w:t>
      </w:r>
    </w:p>
    <w:p w:rsidR="00954D7D" w:rsidRDefault="006834F7">
      <w:pPr>
        <w:rPr>
          <w:sz w:val="28"/>
          <w:szCs w:val="28"/>
        </w:rPr>
      </w:pPr>
      <w:r>
        <w:rPr>
          <w:sz w:val="28"/>
          <w:szCs w:val="28"/>
        </w:rPr>
        <w:t>Болгарии</w:t>
      </w:r>
      <w:r w:rsidR="00060012">
        <w:rPr>
          <w:sz w:val="28"/>
          <w:szCs w:val="28"/>
        </w:rPr>
        <w:t xml:space="preserve">, доктор исторических наук. В этом сборнике </w:t>
      </w:r>
      <w:r w:rsidR="00954D7D">
        <w:rPr>
          <w:sz w:val="28"/>
          <w:szCs w:val="28"/>
        </w:rPr>
        <w:t>был очерк о</w:t>
      </w:r>
      <w:r w:rsidR="00060012">
        <w:rPr>
          <w:sz w:val="28"/>
          <w:szCs w:val="28"/>
        </w:rPr>
        <w:t xml:space="preserve"> Евграфе Савельеве. Она сообщила нам, ч</w:t>
      </w:r>
      <w:r w:rsidR="00954D7D">
        <w:rPr>
          <w:sz w:val="28"/>
          <w:szCs w:val="28"/>
        </w:rPr>
        <w:t>то приходится правнучкой Евграфу Савельеву поэту и историку, уроженцу ст. Константиновской, автору 3-х томника «Истории казачества»</w:t>
      </w:r>
      <w:r w:rsidR="00AE3F5B">
        <w:rPr>
          <w:sz w:val="28"/>
          <w:szCs w:val="28"/>
        </w:rPr>
        <w:t>.</w:t>
      </w:r>
      <w:r w:rsidR="00060012">
        <w:rPr>
          <w:sz w:val="28"/>
          <w:szCs w:val="28"/>
        </w:rPr>
        <w:t xml:space="preserve"> И когда мы пришли на кладбище, она сказала, что Анна Григорьевна </w:t>
      </w:r>
      <w:r w:rsidR="00954D7D">
        <w:rPr>
          <w:sz w:val="28"/>
          <w:szCs w:val="28"/>
        </w:rPr>
        <w:t xml:space="preserve">Косова </w:t>
      </w:r>
      <w:r w:rsidR="00060012">
        <w:rPr>
          <w:sz w:val="28"/>
          <w:szCs w:val="28"/>
        </w:rPr>
        <w:t>была</w:t>
      </w:r>
      <w:r w:rsidR="000A5124">
        <w:rPr>
          <w:sz w:val="28"/>
          <w:szCs w:val="28"/>
        </w:rPr>
        <w:t xml:space="preserve"> ее</w:t>
      </w:r>
      <w:r w:rsidR="00060012">
        <w:rPr>
          <w:sz w:val="28"/>
          <w:szCs w:val="28"/>
        </w:rPr>
        <w:t xml:space="preserve"> </w:t>
      </w:r>
      <w:r w:rsidR="000A5124">
        <w:rPr>
          <w:sz w:val="28"/>
          <w:szCs w:val="28"/>
        </w:rPr>
        <w:t>прабабушкой</w:t>
      </w:r>
      <w:r w:rsidR="00954D7D">
        <w:rPr>
          <w:sz w:val="28"/>
          <w:szCs w:val="28"/>
        </w:rPr>
        <w:t xml:space="preserve"> по линии матери</w:t>
      </w:r>
      <w:r w:rsidR="00060012">
        <w:rPr>
          <w:sz w:val="28"/>
          <w:szCs w:val="28"/>
        </w:rPr>
        <w:t xml:space="preserve">. </w:t>
      </w:r>
    </w:p>
    <w:p w:rsidR="00072005" w:rsidRDefault="00C154ED">
      <w:pPr>
        <w:rPr>
          <w:b/>
          <w:sz w:val="28"/>
          <w:szCs w:val="28"/>
        </w:rPr>
      </w:pPr>
      <w:r w:rsidRPr="00C154ED">
        <w:rPr>
          <w:b/>
          <w:sz w:val="28"/>
          <w:szCs w:val="28"/>
        </w:rPr>
        <w:object w:dxaOrig="7199" w:dyaOrig="5399">
          <v:shape id="_x0000_i1029" type="#_x0000_t75" style="width:132pt;height:99pt" o:ole="">
            <v:imagedata r:id="rId14" o:title=""/>
          </v:shape>
          <o:OLEObject Type="Embed" ProgID="PowerPoint.Slide.12" ShapeID="_x0000_i1029" DrawAspect="Content" ObjectID="_1553417053" r:id="rId15"/>
        </w:object>
      </w:r>
      <w:r w:rsidR="00072005" w:rsidRPr="00072005">
        <w:rPr>
          <w:b/>
          <w:sz w:val="28"/>
          <w:szCs w:val="28"/>
        </w:rPr>
        <w:t>Могила кадета Леонида Дукмасова</w:t>
      </w:r>
    </w:p>
    <w:p w:rsidR="00072005" w:rsidRPr="000E3E0A" w:rsidRDefault="00072005">
      <w:pPr>
        <w:rPr>
          <w:sz w:val="28"/>
          <w:szCs w:val="28"/>
        </w:rPr>
      </w:pPr>
      <w:r w:rsidRPr="000E3E0A">
        <w:rPr>
          <w:sz w:val="28"/>
          <w:szCs w:val="28"/>
        </w:rPr>
        <w:t>Есть на старом городском кладбище</w:t>
      </w:r>
      <w:r w:rsidR="00591E51" w:rsidRPr="000E3E0A">
        <w:rPr>
          <w:sz w:val="28"/>
          <w:szCs w:val="28"/>
        </w:rPr>
        <w:t xml:space="preserve"> еще одно захоронение Дукмасова Леонида умершего в возрасте 17 лет от шрапнельной раны, полученной на полях Первой мировой войны: на позиции Осташин- Бояры (надпись на памятнике). Сегодня Осташин (правильно Асташин) и Бояры – это населенные пункты Гродненской области Белоруссии.</w:t>
      </w:r>
    </w:p>
    <w:p w:rsidR="00591E51" w:rsidRPr="000E3E0A" w:rsidRDefault="00591E51">
      <w:pPr>
        <w:rPr>
          <w:sz w:val="28"/>
          <w:szCs w:val="28"/>
        </w:rPr>
      </w:pPr>
      <w:r w:rsidRPr="000E3E0A">
        <w:rPr>
          <w:sz w:val="28"/>
          <w:szCs w:val="28"/>
        </w:rPr>
        <w:t>Кроме Леонида в семьн Дукмасовы</w:t>
      </w:r>
      <w:r w:rsidR="00A764BB">
        <w:rPr>
          <w:sz w:val="28"/>
          <w:szCs w:val="28"/>
        </w:rPr>
        <w:t>х было еще трое детей:</w:t>
      </w:r>
      <w:r w:rsidRPr="000E3E0A">
        <w:rPr>
          <w:sz w:val="28"/>
          <w:szCs w:val="28"/>
        </w:rPr>
        <w:t xml:space="preserve"> Владимир, Георгий и Анфиса. Нам удалось установить, что брат кадета Георгий был Георгиевским кавалером Первой мировой войны</w:t>
      </w:r>
      <w:r w:rsidR="00A764BB">
        <w:rPr>
          <w:sz w:val="28"/>
          <w:szCs w:val="28"/>
        </w:rPr>
        <w:t>.</w:t>
      </w:r>
      <w:r w:rsidR="006834F7">
        <w:rPr>
          <w:sz w:val="28"/>
          <w:szCs w:val="28"/>
        </w:rPr>
        <w:t xml:space="preserve"> </w:t>
      </w:r>
      <w:r w:rsidR="00A764BB">
        <w:rPr>
          <w:sz w:val="28"/>
          <w:szCs w:val="28"/>
        </w:rPr>
        <w:t>Отец Леонида</w:t>
      </w:r>
      <w:r w:rsidRPr="000E3E0A">
        <w:rPr>
          <w:sz w:val="28"/>
          <w:szCs w:val="28"/>
        </w:rPr>
        <w:t xml:space="preserve">  Феоктист Федорович </w:t>
      </w:r>
      <w:r w:rsidR="00A764BB">
        <w:rPr>
          <w:sz w:val="28"/>
          <w:szCs w:val="28"/>
        </w:rPr>
        <w:t xml:space="preserve">тоже </w:t>
      </w:r>
      <w:r w:rsidRPr="000E3E0A">
        <w:rPr>
          <w:sz w:val="28"/>
          <w:szCs w:val="28"/>
        </w:rPr>
        <w:t>был Георгиевским кавалером: его наградили Георгиевским оружием в 1915 году.</w:t>
      </w:r>
    </w:p>
    <w:p w:rsidR="00591E51" w:rsidRPr="000E3E0A" w:rsidRDefault="00591E51">
      <w:pPr>
        <w:rPr>
          <w:sz w:val="28"/>
          <w:szCs w:val="28"/>
        </w:rPr>
      </w:pPr>
      <w:r w:rsidRPr="000E3E0A">
        <w:rPr>
          <w:sz w:val="28"/>
          <w:szCs w:val="28"/>
        </w:rPr>
        <w:t xml:space="preserve">Дед Леонида Дукмасова </w:t>
      </w:r>
      <w:r w:rsidR="003821B7">
        <w:rPr>
          <w:sz w:val="28"/>
          <w:szCs w:val="28"/>
        </w:rPr>
        <w:t xml:space="preserve">Федор Максимович (1838-?) </w:t>
      </w:r>
      <w:r w:rsidRPr="000E3E0A">
        <w:rPr>
          <w:sz w:val="28"/>
          <w:szCs w:val="28"/>
        </w:rPr>
        <w:t>был дворянином и Георгиевским кавалером. В Первой мировой войне приняли участие все Дукмасовы по мужской линии-</w:t>
      </w:r>
      <w:r w:rsidR="003821B7">
        <w:rPr>
          <w:sz w:val="28"/>
          <w:szCs w:val="28"/>
        </w:rPr>
        <w:t xml:space="preserve">дед Федор Максимович, </w:t>
      </w:r>
      <w:r w:rsidRPr="000E3E0A">
        <w:rPr>
          <w:sz w:val="28"/>
          <w:szCs w:val="28"/>
        </w:rPr>
        <w:t>отец Феоктист Федорович и его сыновья: Владимир, Георгий и Леонид.</w:t>
      </w:r>
    </w:p>
    <w:p w:rsidR="000E3E0A" w:rsidRPr="000E3E0A" w:rsidRDefault="000E3E0A">
      <w:pPr>
        <w:rPr>
          <w:sz w:val="28"/>
          <w:szCs w:val="28"/>
        </w:rPr>
      </w:pPr>
      <w:r w:rsidRPr="000E3E0A">
        <w:rPr>
          <w:sz w:val="28"/>
          <w:szCs w:val="28"/>
        </w:rPr>
        <w:t>Удивительно, что сегодня жители города ухаживают за могилой кадета Леонида Дукмасова: верх постамента окрасили серебряной краской и на нем изобразили православный крест.</w:t>
      </w:r>
    </w:p>
    <w:p w:rsidR="0094568A" w:rsidRDefault="005B2201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507978" cy="2014590"/>
            <wp:effectExtent l="19050" t="0" r="0" b="0"/>
            <wp:docPr id="2" name="Рисунок 7" descr="C:\Users\user\Desktop\Некрополь\Кунак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екрополь\Кунаковы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068" cy="201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568A" w:rsidRPr="0094568A">
        <w:rPr>
          <w:b/>
          <w:sz w:val="28"/>
          <w:szCs w:val="28"/>
        </w:rPr>
        <w:t>Захоронение Кунаковых</w:t>
      </w:r>
    </w:p>
    <w:p w:rsidR="0094568A" w:rsidRDefault="00AE3F5B">
      <w:pPr>
        <w:rPr>
          <w:sz w:val="28"/>
          <w:szCs w:val="28"/>
        </w:rPr>
      </w:pPr>
      <w:r>
        <w:rPr>
          <w:sz w:val="28"/>
          <w:szCs w:val="28"/>
        </w:rPr>
        <w:t>П</w:t>
      </w:r>
      <w:r w:rsidR="00623789">
        <w:rPr>
          <w:sz w:val="28"/>
          <w:szCs w:val="28"/>
        </w:rPr>
        <w:t>амятник из камня лабрадо</w:t>
      </w:r>
      <w:r w:rsidR="0094568A" w:rsidRPr="0094568A">
        <w:rPr>
          <w:sz w:val="28"/>
          <w:szCs w:val="28"/>
        </w:rPr>
        <w:t>рита черного цвета</w:t>
      </w:r>
      <w:r w:rsidR="00623789">
        <w:rPr>
          <w:sz w:val="28"/>
          <w:szCs w:val="28"/>
        </w:rPr>
        <w:t xml:space="preserve"> </w:t>
      </w:r>
      <w:r w:rsidR="0094568A" w:rsidRPr="0094568A">
        <w:rPr>
          <w:sz w:val="28"/>
          <w:szCs w:val="28"/>
        </w:rPr>
        <w:t>долгое время был в полуразрушенном состоянии. Благодаря станичному атаману А.П. Денисову был восстановлен. В этой могиле три захоронения: матери Кунаковой Марии Фотиевны</w:t>
      </w:r>
      <w:r w:rsidR="00623789">
        <w:rPr>
          <w:sz w:val="28"/>
          <w:szCs w:val="28"/>
        </w:rPr>
        <w:t xml:space="preserve"> (1841-1909)</w:t>
      </w:r>
      <w:r w:rsidR="0094568A" w:rsidRPr="0094568A">
        <w:rPr>
          <w:sz w:val="28"/>
          <w:szCs w:val="28"/>
        </w:rPr>
        <w:t>, ее сына Кунакова Георгия Федоровича (1860-1907) и невестки Кунаковой Софьи Алексеевны (1883-1904).</w:t>
      </w:r>
      <w:r w:rsidR="00623789">
        <w:rPr>
          <w:sz w:val="28"/>
          <w:szCs w:val="28"/>
        </w:rPr>
        <w:t xml:space="preserve"> </w:t>
      </w:r>
      <w:r w:rsidR="0094568A" w:rsidRPr="0094568A">
        <w:rPr>
          <w:sz w:val="28"/>
          <w:szCs w:val="28"/>
        </w:rPr>
        <w:t>Корни Марии Фотиевны идут из ст. Мариинской, ее отец был дворянином, есау</w:t>
      </w:r>
      <w:r w:rsidR="00623789">
        <w:rPr>
          <w:sz w:val="28"/>
          <w:szCs w:val="28"/>
        </w:rPr>
        <w:t>лом, уважаемым человеком в станице. Ее</w:t>
      </w:r>
      <w:r w:rsidR="0094568A" w:rsidRPr="0094568A">
        <w:rPr>
          <w:sz w:val="28"/>
          <w:szCs w:val="28"/>
        </w:rPr>
        <w:t xml:space="preserve"> муж </w:t>
      </w:r>
      <w:r w:rsidR="00623789">
        <w:rPr>
          <w:sz w:val="28"/>
          <w:szCs w:val="28"/>
        </w:rPr>
        <w:t>- Кунаков Федор Алексеевич(1835-?)</w:t>
      </w:r>
      <w:r w:rsidR="0094568A" w:rsidRPr="0094568A">
        <w:rPr>
          <w:sz w:val="28"/>
          <w:szCs w:val="28"/>
        </w:rPr>
        <w:t xml:space="preserve"> был дворянином казаком ст. Богоявленск</w:t>
      </w:r>
      <w:r w:rsidR="00623789">
        <w:rPr>
          <w:sz w:val="28"/>
          <w:szCs w:val="28"/>
        </w:rPr>
        <w:t>ой, Георгиевским кавалером</w:t>
      </w:r>
      <w:r w:rsidR="0094568A" w:rsidRPr="0094568A">
        <w:rPr>
          <w:sz w:val="28"/>
          <w:szCs w:val="28"/>
        </w:rPr>
        <w:t>. У них было два сына и две дочери. Старший сын Ефим – Георгиевский кавалер Первой мировой войны дослужился до генерал-лейтенанта, его брат Григорий есаул похоронен в этой могиле,</w:t>
      </w:r>
      <w:r w:rsidR="0094568A">
        <w:rPr>
          <w:sz w:val="28"/>
          <w:szCs w:val="28"/>
        </w:rPr>
        <w:t xml:space="preserve"> </w:t>
      </w:r>
      <w:r w:rsidR="00623789">
        <w:rPr>
          <w:sz w:val="28"/>
          <w:szCs w:val="28"/>
        </w:rPr>
        <w:t>дожил до 47 лет. Ж</w:t>
      </w:r>
      <w:r w:rsidR="0094568A" w:rsidRPr="0094568A">
        <w:rPr>
          <w:sz w:val="28"/>
          <w:szCs w:val="28"/>
        </w:rPr>
        <w:t>ена Григория София умерла в 21 год, наследников не осталось.</w:t>
      </w:r>
    </w:p>
    <w:p w:rsidR="008F331D" w:rsidRDefault="00686C41">
      <w:pPr>
        <w:rPr>
          <w:sz w:val="28"/>
          <w:szCs w:val="28"/>
        </w:rPr>
      </w:pPr>
      <w:r w:rsidRPr="00686C41">
        <w:rPr>
          <w:b/>
          <w:sz w:val="28"/>
          <w:szCs w:val="28"/>
        </w:rPr>
        <w:object w:dxaOrig="1769" w:dyaOrig="1325">
          <v:shape id="_x0000_i1030" type="#_x0000_t75" style="width:88.5pt;height:66pt" o:ole="">
            <v:imagedata r:id="rId17" o:title=""/>
          </v:shape>
          <o:OLEObject Type="Embed" ProgID="PowerPoint.Slide.12" ShapeID="_x0000_i1030" DrawAspect="Content" ObjectID="_1553417054" r:id="rId18"/>
        </w:object>
      </w:r>
      <w:r w:rsidR="008F331D" w:rsidRPr="00C4792D">
        <w:rPr>
          <w:b/>
          <w:sz w:val="28"/>
          <w:szCs w:val="28"/>
        </w:rPr>
        <w:t>Могила Линникова Дмитрия Семеновича</w:t>
      </w:r>
      <w:r w:rsidR="006834F7">
        <w:rPr>
          <w:sz w:val="28"/>
          <w:szCs w:val="28"/>
        </w:rPr>
        <w:t xml:space="preserve">  (</w:t>
      </w:r>
      <w:r w:rsidR="00C4792D">
        <w:rPr>
          <w:sz w:val="28"/>
          <w:szCs w:val="28"/>
        </w:rPr>
        <w:t>1895 – 1965).</w:t>
      </w:r>
      <w:r w:rsidR="008F331D">
        <w:rPr>
          <w:sz w:val="28"/>
          <w:szCs w:val="28"/>
        </w:rPr>
        <w:t xml:space="preserve">  Могилу Линникова  </w:t>
      </w:r>
      <w:r w:rsidR="00C4792D">
        <w:rPr>
          <w:sz w:val="28"/>
          <w:szCs w:val="28"/>
        </w:rPr>
        <w:t xml:space="preserve"> Д.С. </w:t>
      </w:r>
      <w:r w:rsidR="006834F7">
        <w:rPr>
          <w:sz w:val="28"/>
          <w:szCs w:val="28"/>
        </w:rPr>
        <w:t>(</w:t>
      </w:r>
      <w:r w:rsidR="008F331D">
        <w:rPr>
          <w:sz w:val="28"/>
          <w:szCs w:val="28"/>
        </w:rPr>
        <w:t xml:space="preserve">Заслуженного  врача РСФСР) мы очень долго искали, т.к. ушло поколение людей лично знавших  этого человека. И только спустя 6 лет мы смогли ее найти благодаря жительнице  Ростова </w:t>
      </w:r>
      <w:r w:rsidR="00DD6F70">
        <w:rPr>
          <w:sz w:val="28"/>
          <w:szCs w:val="28"/>
        </w:rPr>
        <w:t xml:space="preserve">–на- Дону </w:t>
      </w:r>
      <w:r w:rsidR="008F331D">
        <w:rPr>
          <w:sz w:val="28"/>
          <w:szCs w:val="28"/>
        </w:rPr>
        <w:t>Дукмасовой Клары Александровны. А в муниципальном архиве  администрации Константиновского района сохранился небольшой  личный архив, давно переданный его родственниками.  В архиве сохранился лич</w:t>
      </w:r>
      <w:r w:rsidR="00C4792D">
        <w:rPr>
          <w:sz w:val="28"/>
          <w:szCs w:val="28"/>
        </w:rPr>
        <w:t>ный листок по учету кадров. Дмитрий Семенович возглавлял хирургическое отделение районной больницы с 1933 по 1964 год.  Удивительно, что в го</w:t>
      </w:r>
      <w:r w:rsidR="00DD6F70">
        <w:rPr>
          <w:sz w:val="28"/>
          <w:szCs w:val="28"/>
        </w:rPr>
        <w:t>ды Великой Отечественной войны</w:t>
      </w:r>
      <w:r w:rsidR="00C4792D">
        <w:rPr>
          <w:sz w:val="28"/>
          <w:szCs w:val="28"/>
        </w:rPr>
        <w:t>, он продолжал работать врачом –</w:t>
      </w:r>
      <w:r w:rsidR="00DD6F70">
        <w:rPr>
          <w:sz w:val="28"/>
          <w:szCs w:val="28"/>
        </w:rPr>
        <w:t xml:space="preserve"> хирургом</w:t>
      </w:r>
      <w:r w:rsidR="00C4792D">
        <w:rPr>
          <w:sz w:val="28"/>
          <w:szCs w:val="28"/>
        </w:rPr>
        <w:t xml:space="preserve">, спасая жизни русских солдат.  Провел более 10 тысяч операций, спас жизни многим людям. И за многолетний добросовестный труд </w:t>
      </w:r>
      <w:r w:rsidR="00AE3F5B">
        <w:rPr>
          <w:sz w:val="28"/>
          <w:szCs w:val="28"/>
        </w:rPr>
        <w:t xml:space="preserve">в </w:t>
      </w:r>
      <w:r w:rsidR="00C4792D">
        <w:rPr>
          <w:sz w:val="28"/>
          <w:szCs w:val="28"/>
        </w:rPr>
        <w:t>области хирургии ему было присвоено звание Заслуженный врач РСФСР.</w:t>
      </w:r>
    </w:p>
    <w:p w:rsidR="003D4A98" w:rsidRDefault="00A62544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034231" cy="1551891"/>
            <wp:effectExtent l="19050" t="0" r="0" b="0"/>
            <wp:docPr id="7" name="Рисунок 7" descr="C:\Users\user\Desktop\Некрополь\Дербенев П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екрополь\Дербенев П.А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092" cy="155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4A98">
        <w:rPr>
          <w:sz w:val="28"/>
          <w:szCs w:val="28"/>
        </w:rPr>
        <w:t xml:space="preserve"> </w:t>
      </w:r>
      <w:r w:rsidR="003D4A98" w:rsidRPr="003D4A98">
        <w:rPr>
          <w:b/>
          <w:sz w:val="28"/>
          <w:szCs w:val="28"/>
        </w:rPr>
        <w:t>Дербенев Петр Алексеевич</w:t>
      </w:r>
      <w:r w:rsidR="00DD6F70">
        <w:rPr>
          <w:sz w:val="28"/>
          <w:szCs w:val="28"/>
        </w:rPr>
        <w:t xml:space="preserve"> (</w:t>
      </w:r>
      <w:r w:rsidR="003D4A98">
        <w:rPr>
          <w:sz w:val="28"/>
          <w:szCs w:val="28"/>
        </w:rPr>
        <w:t xml:space="preserve">1907 – 1989) – первый краевед города Константиновска, участник Великой Отечественной войны, соавтор книги краеведческих очерков о городе </w:t>
      </w:r>
      <w:r w:rsidR="004C20DE">
        <w:rPr>
          <w:sz w:val="28"/>
          <w:szCs w:val="28"/>
        </w:rPr>
        <w:t xml:space="preserve">под названием </w:t>
      </w:r>
      <w:r w:rsidR="003D4A98">
        <w:rPr>
          <w:sz w:val="28"/>
          <w:szCs w:val="28"/>
        </w:rPr>
        <w:t>«Константиновск», изданной в 1983 году. Родился и жил краевед в городе Константиновск</w:t>
      </w:r>
      <w:r w:rsidR="00DD6F70">
        <w:rPr>
          <w:sz w:val="28"/>
          <w:szCs w:val="28"/>
        </w:rPr>
        <w:t>е.  Он очень любил свою станицу</w:t>
      </w:r>
      <w:r w:rsidR="003D4A98">
        <w:rPr>
          <w:sz w:val="28"/>
          <w:szCs w:val="28"/>
        </w:rPr>
        <w:t>, много писал о ней в районной газете, где работал до войны и после ее окончания. Благодаря Дербеневу П.А. в Константиновске были открыты мемориальный доски на домах, где жил писатели –  Тренев К.А. и Шумс</w:t>
      </w:r>
      <w:r w:rsidR="00DD6F70">
        <w:rPr>
          <w:sz w:val="28"/>
          <w:szCs w:val="28"/>
        </w:rPr>
        <w:t>кий П.Н., где находился военно-революционный</w:t>
      </w:r>
      <w:r w:rsidR="003D4A98">
        <w:rPr>
          <w:sz w:val="28"/>
          <w:szCs w:val="28"/>
        </w:rPr>
        <w:t xml:space="preserve"> комитет. Заветной мечтой Петра Алексеевича было создание краеведческого музея в  родном городе.</w:t>
      </w:r>
      <w:r w:rsidR="00DD6F70">
        <w:rPr>
          <w:sz w:val="28"/>
          <w:szCs w:val="28"/>
        </w:rPr>
        <w:t xml:space="preserve"> </w:t>
      </w:r>
      <w:r w:rsidR="003D4A98">
        <w:rPr>
          <w:sz w:val="28"/>
          <w:szCs w:val="28"/>
        </w:rPr>
        <w:t>В городе сегодня проживает  его дочь Ткачева Нина Петровна со своими детьми и внуками.</w:t>
      </w:r>
    </w:p>
    <w:p w:rsidR="003D4A98" w:rsidRDefault="00FC291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69169" cy="1292226"/>
            <wp:effectExtent l="19050" t="0" r="2381" b="0"/>
            <wp:docPr id="1" name="Рисунок 7" descr="C:\Users\user\Desktop\Некрополь\Закарлюк П.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екрополь\Закарлюк П.И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48" cy="129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4A98">
        <w:rPr>
          <w:sz w:val="28"/>
          <w:szCs w:val="28"/>
        </w:rPr>
        <w:t xml:space="preserve"> </w:t>
      </w:r>
      <w:r w:rsidR="003D4A98" w:rsidRPr="003D4A98">
        <w:rPr>
          <w:b/>
          <w:sz w:val="28"/>
          <w:szCs w:val="28"/>
        </w:rPr>
        <w:t>Могила Петра Ивановича Закарлюк</w:t>
      </w:r>
      <w:r w:rsidR="003D4A98">
        <w:rPr>
          <w:sz w:val="28"/>
          <w:szCs w:val="28"/>
        </w:rPr>
        <w:t>.  На старом городском кладбище име</w:t>
      </w:r>
      <w:r w:rsidR="002D58ED">
        <w:rPr>
          <w:sz w:val="28"/>
          <w:szCs w:val="28"/>
        </w:rPr>
        <w:t>ется несколько захоронений учи</w:t>
      </w:r>
      <w:r w:rsidR="003D4A98">
        <w:rPr>
          <w:sz w:val="28"/>
          <w:szCs w:val="28"/>
        </w:rPr>
        <w:t>телей, имеющих высокое звание – Заслуженный учитель</w:t>
      </w:r>
      <w:r w:rsidR="00DD6F70">
        <w:rPr>
          <w:sz w:val="28"/>
          <w:szCs w:val="28"/>
        </w:rPr>
        <w:t xml:space="preserve"> Российской Федерации: Осокина А</w:t>
      </w:r>
      <w:r w:rsidR="003D4A98">
        <w:rPr>
          <w:sz w:val="28"/>
          <w:szCs w:val="28"/>
        </w:rPr>
        <w:t>вгуста Павловна, Куренков Иван Тимофеевич, Закарлюк Петр Иванович.</w:t>
      </w:r>
    </w:p>
    <w:p w:rsidR="002D58ED" w:rsidRDefault="002D58ED">
      <w:pPr>
        <w:rPr>
          <w:sz w:val="28"/>
          <w:szCs w:val="28"/>
        </w:rPr>
      </w:pPr>
      <w:r>
        <w:rPr>
          <w:sz w:val="28"/>
          <w:szCs w:val="28"/>
        </w:rPr>
        <w:t xml:space="preserve">  Петр Иванович участник  и инвалид Великой Отечественной войны,  выпускник Константиновского педагогического училища.  Много лет был директором Константиновской средней школы   №2. </w:t>
      </w:r>
    </w:p>
    <w:p w:rsidR="002D58ED" w:rsidRDefault="002D58ED">
      <w:pPr>
        <w:rPr>
          <w:sz w:val="28"/>
          <w:szCs w:val="28"/>
        </w:rPr>
      </w:pPr>
    </w:p>
    <w:p w:rsidR="002D58ED" w:rsidRDefault="002D58ED">
      <w:pPr>
        <w:rPr>
          <w:sz w:val="28"/>
          <w:szCs w:val="28"/>
        </w:rPr>
      </w:pPr>
      <w:r>
        <w:rPr>
          <w:sz w:val="28"/>
          <w:szCs w:val="28"/>
        </w:rPr>
        <w:t xml:space="preserve">  Мы  подняли неболь</w:t>
      </w:r>
      <w:r w:rsidR="00DD6F70">
        <w:rPr>
          <w:sz w:val="28"/>
          <w:szCs w:val="28"/>
        </w:rPr>
        <w:t>шой пласт истории нашего города</w:t>
      </w:r>
      <w:r>
        <w:rPr>
          <w:sz w:val="28"/>
          <w:szCs w:val="28"/>
        </w:rPr>
        <w:t>. Каждое захоронение – это своя история  и мы не вправе забывать о ней. Проект является открытым : нас ждут новые   исследования.</w:t>
      </w:r>
    </w:p>
    <w:p w:rsidR="00941894" w:rsidRDefault="00941894">
      <w:pPr>
        <w:rPr>
          <w:sz w:val="28"/>
          <w:szCs w:val="28"/>
        </w:rPr>
      </w:pPr>
      <w:r>
        <w:rPr>
          <w:sz w:val="28"/>
          <w:szCs w:val="28"/>
        </w:rPr>
        <w:t>Автор проекта – зав. библиотекой МБОУ СОШ №1- Стефанова Е.К.</w:t>
      </w:r>
    </w:p>
    <w:p w:rsidR="002D58ED" w:rsidRDefault="002D58ED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2D58ED" w:rsidRDefault="002D58ED">
      <w:pPr>
        <w:rPr>
          <w:sz w:val="28"/>
          <w:szCs w:val="28"/>
        </w:rPr>
      </w:pPr>
    </w:p>
    <w:sectPr w:rsidR="002D58ED" w:rsidSect="006D4CF5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6EDF" w:rsidRDefault="00716EDF" w:rsidP="004C20DE">
      <w:pPr>
        <w:spacing w:after="0" w:line="240" w:lineRule="auto"/>
      </w:pPr>
      <w:r>
        <w:separator/>
      </w:r>
    </w:p>
  </w:endnote>
  <w:endnote w:type="continuationSeparator" w:id="1">
    <w:p w:rsidR="00716EDF" w:rsidRDefault="00716EDF" w:rsidP="004C20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6EDF" w:rsidRDefault="00716EDF" w:rsidP="004C20DE">
      <w:pPr>
        <w:spacing w:after="0" w:line="240" w:lineRule="auto"/>
      </w:pPr>
      <w:r>
        <w:separator/>
      </w:r>
    </w:p>
  </w:footnote>
  <w:footnote w:type="continuationSeparator" w:id="1">
    <w:p w:rsidR="00716EDF" w:rsidRDefault="00716EDF" w:rsidP="004C20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20DE" w:rsidRDefault="004C20DE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73E99"/>
    <w:rsid w:val="00031930"/>
    <w:rsid w:val="0004260F"/>
    <w:rsid w:val="00060012"/>
    <w:rsid w:val="00072005"/>
    <w:rsid w:val="000A5124"/>
    <w:rsid w:val="000E3E0A"/>
    <w:rsid w:val="00122E08"/>
    <w:rsid w:val="00173E99"/>
    <w:rsid w:val="001C4DCD"/>
    <w:rsid w:val="002D58ED"/>
    <w:rsid w:val="00317C9B"/>
    <w:rsid w:val="003511F5"/>
    <w:rsid w:val="003821B7"/>
    <w:rsid w:val="003A558C"/>
    <w:rsid w:val="003D4A98"/>
    <w:rsid w:val="003F23DE"/>
    <w:rsid w:val="004C20DE"/>
    <w:rsid w:val="00544FE8"/>
    <w:rsid w:val="0055037F"/>
    <w:rsid w:val="005839A0"/>
    <w:rsid w:val="0058648E"/>
    <w:rsid w:val="00591E51"/>
    <w:rsid w:val="005B2201"/>
    <w:rsid w:val="00623789"/>
    <w:rsid w:val="00637B67"/>
    <w:rsid w:val="006834F7"/>
    <w:rsid w:val="00686C41"/>
    <w:rsid w:val="006C7A4A"/>
    <w:rsid w:val="006D4CF5"/>
    <w:rsid w:val="006D4E9A"/>
    <w:rsid w:val="00712D9B"/>
    <w:rsid w:val="00716EDF"/>
    <w:rsid w:val="00762181"/>
    <w:rsid w:val="007D35FA"/>
    <w:rsid w:val="008F331D"/>
    <w:rsid w:val="00915C77"/>
    <w:rsid w:val="00941894"/>
    <w:rsid w:val="0094568A"/>
    <w:rsid w:val="00954D7D"/>
    <w:rsid w:val="009B7A0D"/>
    <w:rsid w:val="009D147C"/>
    <w:rsid w:val="00A34463"/>
    <w:rsid w:val="00A62544"/>
    <w:rsid w:val="00A645CF"/>
    <w:rsid w:val="00A764BB"/>
    <w:rsid w:val="00AC5BF3"/>
    <w:rsid w:val="00AE3F5B"/>
    <w:rsid w:val="00B20881"/>
    <w:rsid w:val="00B418D4"/>
    <w:rsid w:val="00BB48B3"/>
    <w:rsid w:val="00BC177E"/>
    <w:rsid w:val="00C154ED"/>
    <w:rsid w:val="00C33B4A"/>
    <w:rsid w:val="00C4792D"/>
    <w:rsid w:val="00C531B1"/>
    <w:rsid w:val="00C812C7"/>
    <w:rsid w:val="00D27F27"/>
    <w:rsid w:val="00D601E0"/>
    <w:rsid w:val="00D669A4"/>
    <w:rsid w:val="00DC4F01"/>
    <w:rsid w:val="00DD2724"/>
    <w:rsid w:val="00DD6F70"/>
    <w:rsid w:val="00E13605"/>
    <w:rsid w:val="00E15C57"/>
    <w:rsid w:val="00E16556"/>
    <w:rsid w:val="00E26FB2"/>
    <w:rsid w:val="00E37F98"/>
    <w:rsid w:val="00E44CFC"/>
    <w:rsid w:val="00E76ABB"/>
    <w:rsid w:val="00EB0945"/>
    <w:rsid w:val="00EE35BB"/>
    <w:rsid w:val="00EF5CC5"/>
    <w:rsid w:val="00F6266D"/>
    <w:rsid w:val="00FC2912"/>
    <w:rsid w:val="00FD42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4C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5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54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C20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C20DE"/>
  </w:style>
  <w:style w:type="paragraph" w:styleId="a7">
    <w:name w:val="footer"/>
    <w:basedOn w:val="a"/>
    <w:link w:val="a8"/>
    <w:uiPriority w:val="99"/>
    <w:semiHidden/>
    <w:unhideWhenUsed/>
    <w:rsid w:val="004C20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C20D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510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0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package" Target="embeddings/______Microsoft_Office_PowerPoint6.sldx"/><Relationship Id="rId26" Type="http://schemas.openxmlformats.org/officeDocument/2006/relationships/footer" Target="footer3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package" Target="embeddings/______Microsoft_Office_PowerPoint5.sldx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1574</Words>
  <Characters>8974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2013-10-11T10:49:00Z</dcterms:created>
  <dcterms:modified xsi:type="dcterms:W3CDTF">2017-04-11T07:58:00Z</dcterms:modified>
</cp:coreProperties>
</file>