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561"/>
      </w:tblGrid>
      <w:tr w:rsidR="00135EA9" w:rsidTr="00C72000">
        <w:tc>
          <w:tcPr>
            <w:tcW w:w="3306" w:type="dxa"/>
          </w:tcPr>
          <w:p w:rsidR="00135EA9" w:rsidRDefault="00135EA9" w:rsidP="00B87AA5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СОГЛАСОВАНО</w:t>
            </w:r>
          </w:p>
          <w:p w:rsidR="00135EA9" w:rsidRDefault="00135EA9" w:rsidP="00B87AA5">
            <w:pPr>
              <w:pStyle w:val="20"/>
              <w:shd w:val="clear" w:color="auto" w:fill="auto"/>
              <w:spacing w:line="280" w:lineRule="exact"/>
              <w:jc w:val="center"/>
            </w:pPr>
          </w:p>
        </w:tc>
        <w:tc>
          <w:tcPr>
            <w:tcW w:w="3306" w:type="dxa"/>
          </w:tcPr>
          <w:p w:rsidR="00135EA9" w:rsidRDefault="00C72000" w:rsidP="00B87AA5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ПРИНЯТО</w:t>
            </w:r>
          </w:p>
          <w:p w:rsidR="00C72000" w:rsidRPr="00C72000" w:rsidRDefault="00C72000" w:rsidP="00B87AA5">
            <w:pPr>
              <w:pStyle w:val="2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C72000">
              <w:rPr>
                <w:b w:val="0"/>
              </w:rPr>
              <w:t xml:space="preserve">Педагогическим советом  </w:t>
            </w:r>
          </w:p>
          <w:p w:rsidR="00C72000" w:rsidRDefault="00C72000" w:rsidP="00B87AA5">
            <w:pPr>
              <w:pStyle w:val="20"/>
              <w:shd w:val="clear" w:color="auto" w:fill="auto"/>
              <w:spacing w:line="280" w:lineRule="exact"/>
              <w:jc w:val="center"/>
            </w:pPr>
            <w:r w:rsidRPr="00C72000">
              <w:rPr>
                <w:b w:val="0"/>
              </w:rPr>
              <w:t>Протокол №__</w:t>
            </w:r>
            <w:r>
              <w:rPr>
                <w:b w:val="0"/>
              </w:rPr>
              <w:t xml:space="preserve"> </w:t>
            </w:r>
            <w:r w:rsidRPr="00C72000">
              <w:rPr>
                <w:b w:val="0"/>
              </w:rPr>
              <w:t>от ____</w:t>
            </w:r>
          </w:p>
        </w:tc>
        <w:tc>
          <w:tcPr>
            <w:tcW w:w="3561" w:type="dxa"/>
          </w:tcPr>
          <w:p w:rsidR="00135EA9" w:rsidRDefault="00135EA9" w:rsidP="00C72000">
            <w:pPr>
              <w:pStyle w:val="20"/>
              <w:shd w:val="clear" w:color="auto" w:fill="auto"/>
              <w:spacing w:line="280" w:lineRule="exact"/>
              <w:jc w:val="center"/>
            </w:pPr>
            <w:r>
              <w:t>УТВЕРЖД</w:t>
            </w:r>
            <w:r w:rsidR="00C72000">
              <w:t>АЮ</w:t>
            </w:r>
          </w:p>
          <w:p w:rsidR="00C72000" w:rsidRDefault="00C72000" w:rsidP="00C72000">
            <w:pPr>
              <w:pStyle w:val="2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C72000">
              <w:rPr>
                <w:b w:val="0"/>
              </w:rPr>
              <w:t>Директор МБОУ СОШ №1</w:t>
            </w:r>
          </w:p>
          <w:p w:rsidR="00C72000" w:rsidRDefault="00C72000" w:rsidP="00C72000">
            <w:pPr>
              <w:pStyle w:val="20"/>
              <w:shd w:val="clear" w:color="auto" w:fill="auto"/>
              <w:spacing w:line="280" w:lineRule="exact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Гапоненко С.А._</w:t>
            </w:r>
          </w:p>
          <w:p w:rsidR="00C72000" w:rsidRPr="00C72000" w:rsidRDefault="00C72000" w:rsidP="00C72000">
            <w:pPr>
              <w:pStyle w:val="20"/>
              <w:shd w:val="clear" w:color="auto" w:fill="auto"/>
              <w:spacing w:line="280" w:lineRule="exact"/>
              <w:jc w:val="right"/>
              <w:rPr>
                <w:b w:val="0"/>
              </w:rPr>
            </w:pPr>
            <w:r>
              <w:rPr>
                <w:b w:val="0"/>
              </w:rPr>
              <w:t xml:space="preserve">Приказ №       от               __ </w:t>
            </w:r>
          </w:p>
        </w:tc>
      </w:tr>
    </w:tbl>
    <w:p w:rsidR="00B87AA5" w:rsidRDefault="00B87AA5" w:rsidP="00B87AA5">
      <w:pPr>
        <w:pStyle w:val="20"/>
        <w:shd w:val="clear" w:color="auto" w:fill="auto"/>
        <w:spacing w:line="280" w:lineRule="exact"/>
        <w:jc w:val="center"/>
      </w:pPr>
    </w:p>
    <w:p w:rsidR="00B87AA5" w:rsidRDefault="00B87AA5" w:rsidP="00B87AA5">
      <w:pPr>
        <w:pStyle w:val="20"/>
        <w:shd w:val="clear" w:color="auto" w:fill="auto"/>
        <w:spacing w:line="280" w:lineRule="exact"/>
        <w:jc w:val="center"/>
      </w:pPr>
    </w:p>
    <w:p w:rsidR="00C4018C" w:rsidRDefault="00270163" w:rsidP="00B87AA5">
      <w:pPr>
        <w:pStyle w:val="20"/>
        <w:shd w:val="clear" w:color="auto" w:fill="auto"/>
        <w:spacing w:line="280" w:lineRule="exact"/>
        <w:jc w:val="center"/>
      </w:pPr>
      <w:r>
        <w:t>ПРАВИЛА</w:t>
      </w:r>
    </w:p>
    <w:p w:rsidR="00C4018C" w:rsidRDefault="00270163" w:rsidP="00B87AA5">
      <w:pPr>
        <w:pStyle w:val="20"/>
        <w:shd w:val="clear" w:color="auto" w:fill="auto"/>
        <w:spacing w:line="280" w:lineRule="exact"/>
        <w:jc w:val="center"/>
      </w:pPr>
      <w:r>
        <w:t>ИСПОЛЬЗОВАНИЯ СРЕДСТВ МОБИЛЬНОЙ СВЯЗИ</w:t>
      </w:r>
    </w:p>
    <w:p w:rsidR="00B87AA5" w:rsidRDefault="00B87AA5" w:rsidP="00B87AA5">
      <w:pPr>
        <w:pStyle w:val="20"/>
        <w:shd w:val="clear" w:color="auto" w:fill="auto"/>
        <w:spacing w:line="280" w:lineRule="exact"/>
        <w:jc w:val="center"/>
      </w:pPr>
    </w:p>
    <w:p w:rsidR="00C4018C" w:rsidRPr="00B87AA5" w:rsidRDefault="00270163" w:rsidP="00AF29EC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bookmarkStart w:id="0" w:name="bookmark0"/>
      <w:r w:rsidRPr="00B87AA5">
        <w:rPr>
          <w:sz w:val="28"/>
          <w:szCs w:val="28"/>
        </w:rPr>
        <w:t xml:space="preserve"> Общие положения</w:t>
      </w:r>
      <w:bookmarkEnd w:id="0"/>
    </w:p>
    <w:p w:rsidR="00B87AA5" w:rsidRDefault="00B87AA5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B87AA5">
        <w:rPr>
          <w:sz w:val="28"/>
          <w:szCs w:val="28"/>
        </w:rPr>
        <w:t>Настоящие Правила использования средств мобильной связи (сотовые и спутниковые телефоны, смартфоны и т.п.) в помещении образовательной организации М</w:t>
      </w:r>
      <w:r>
        <w:rPr>
          <w:sz w:val="28"/>
          <w:szCs w:val="28"/>
        </w:rPr>
        <w:t>Б</w:t>
      </w:r>
      <w:r w:rsidRPr="00B87AA5">
        <w:rPr>
          <w:sz w:val="28"/>
          <w:szCs w:val="28"/>
        </w:rPr>
        <w:t>ОУ С</w:t>
      </w:r>
      <w:r>
        <w:rPr>
          <w:sz w:val="28"/>
          <w:szCs w:val="28"/>
        </w:rPr>
        <w:t>О</w:t>
      </w:r>
      <w:r w:rsidRPr="00B87AA5">
        <w:rPr>
          <w:sz w:val="28"/>
          <w:szCs w:val="28"/>
        </w:rPr>
        <w:t>Ш №</w:t>
      </w:r>
      <w:r>
        <w:rPr>
          <w:sz w:val="28"/>
          <w:szCs w:val="28"/>
        </w:rPr>
        <w:t>1</w:t>
      </w:r>
      <w:r w:rsidRPr="00B87AA5">
        <w:rPr>
          <w:sz w:val="28"/>
          <w:szCs w:val="28"/>
        </w:rPr>
        <w:t xml:space="preserve"> (далее — Правила) устанавливаются для обучающихся и работников с целью упорядочения и улучшения организации режима работы школы, защиты гражданских прав всех субъектов образовательного процесса:</w:t>
      </w:r>
      <w:r w:rsidRPr="00B87AA5">
        <w:rPr>
          <w:sz w:val="28"/>
          <w:szCs w:val="28"/>
        </w:rPr>
        <w:tab/>
        <w:t>обучающихся, их родителей (законных представителей), работников школы.</w:t>
      </w:r>
      <w:proofErr w:type="gramEnd"/>
    </w:p>
    <w:p w:rsidR="00B87AA5" w:rsidRPr="00B87AA5" w:rsidRDefault="00B87AA5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Правила разработаны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</w:t>
      </w:r>
      <w:r>
        <w:rPr>
          <w:sz w:val="28"/>
          <w:szCs w:val="28"/>
        </w:rPr>
        <w:t xml:space="preserve"> здоровью и развитию» и уставом школы.</w:t>
      </w:r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Соблюдение правил: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обеспечивает повышение качества и эффективности получаемых образовательных услуг;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обеспечивает защиту образовательного пространства от попыток пропага</w:t>
      </w:r>
      <w:r w:rsidR="00CA47CD">
        <w:rPr>
          <w:sz w:val="28"/>
          <w:szCs w:val="28"/>
        </w:rPr>
        <w:t xml:space="preserve">нды культа насилия, жестокости </w:t>
      </w:r>
      <w:r w:rsidRPr="00B87AA5">
        <w:rPr>
          <w:sz w:val="28"/>
          <w:szCs w:val="28"/>
        </w:rPr>
        <w:t>и защиту обучающихся от информации, причиняющей вред их здоровью и развитию;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обеспечивает повышение уровня дисциплины;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гарантирует психологически комфортные условия образовательного процесса.</w:t>
      </w:r>
    </w:p>
    <w:p w:rsidR="00C4018C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CA47CD" w:rsidRPr="00B87AA5" w:rsidRDefault="00CA47CD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</w:p>
    <w:p w:rsidR="00C4018C" w:rsidRPr="00B87AA5" w:rsidRDefault="00270163" w:rsidP="00AF29EC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bookmarkStart w:id="1" w:name="bookmark1"/>
      <w:r w:rsidRPr="00B87AA5">
        <w:rPr>
          <w:sz w:val="28"/>
          <w:szCs w:val="28"/>
        </w:rPr>
        <w:t xml:space="preserve"> Условия применения средств мобильной связи</w:t>
      </w:r>
      <w:bookmarkEnd w:id="1"/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Использование средств мобильной связи предоставляет возможность: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контролировать местонахождение обучающегося, его самочувствие;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tabs>
          <w:tab w:val="left" w:pos="1573"/>
        </w:tabs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осуществлять обмен различными видами информации.</w:t>
      </w:r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Не допускается использование средств мобильной связи во время ведения образовательного процесса (урочной и внеурочной деятельности).</w:t>
      </w:r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Средства мобильной связи во время образовательного процесса не должны находиться на рабочих столах.</w:t>
      </w:r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Использование мобильной связи разрешается на переменах, а также до и </w:t>
      </w:r>
      <w:r w:rsidRPr="00B87AA5">
        <w:rPr>
          <w:sz w:val="28"/>
          <w:szCs w:val="28"/>
        </w:rPr>
        <w:lastRenderedPageBreak/>
        <w:t>после завершения образовательного процесса.</w:t>
      </w:r>
    </w:p>
    <w:p w:rsidR="00397AF2" w:rsidRPr="00414292" w:rsidRDefault="00135EA9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7AF2" w:rsidRPr="00414292">
        <w:rPr>
          <w:sz w:val="28"/>
          <w:szCs w:val="28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397AF2" w:rsidRPr="00414292" w:rsidRDefault="00397AF2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14292">
        <w:rPr>
          <w:sz w:val="28"/>
          <w:szCs w:val="28"/>
        </w:rPr>
        <w:t xml:space="preserve">-       в здании школы ставить телефон в режим </w:t>
      </w:r>
      <w:proofErr w:type="spellStart"/>
      <w:r w:rsidRPr="00414292">
        <w:rPr>
          <w:sz w:val="28"/>
          <w:szCs w:val="28"/>
        </w:rPr>
        <w:t>вибровызова</w:t>
      </w:r>
      <w:proofErr w:type="spellEnd"/>
      <w:r w:rsidRPr="00414292">
        <w:rPr>
          <w:sz w:val="28"/>
          <w:szCs w:val="28"/>
        </w:rPr>
        <w:t>, беззвучный режим или оставлять в выключенном состоянии;</w:t>
      </w:r>
    </w:p>
    <w:p w:rsidR="00397AF2" w:rsidRDefault="00397AF2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14292">
        <w:rPr>
          <w:sz w:val="28"/>
          <w:szCs w:val="28"/>
        </w:rPr>
        <w:t>-       во время учебных, факультативных и иных занятий мобильный телефон и другие портативные электронные устройства необходимо в обязательном порядке убирать с рабочего стола;</w:t>
      </w:r>
    </w:p>
    <w:p w:rsidR="00590726" w:rsidRDefault="00590726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AA5">
        <w:rPr>
          <w:sz w:val="28"/>
          <w:szCs w:val="28"/>
        </w:rPr>
        <w:t>находясь в столовой, не следует класть средства мобильной связи на обеденный стол;</w:t>
      </w:r>
    </w:p>
    <w:p w:rsidR="00590726" w:rsidRPr="00B87AA5" w:rsidRDefault="00590726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7AA5">
        <w:rPr>
          <w:sz w:val="28"/>
          <w:szCs w:val="28"/>
        </w:rPr>
        <w:t>фотографируя или снимая на видео кого-либо при помощи мобильной камеры, предварительно спрашивайте на это разрешение;</w:t>
      </w:r>
    </w:p>
    <w:p w:rsidR="00397AF2" w:rsidRPr="00414292" w:rsidRDefault="00397AF2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14292">
        <w:rPr>
          <w:sz w:val="28"/>
          <w:szCs w:val="28"/>
        </w:rPr>
        <w:t>-      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414292" w:rsidRDefault="00590726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 </w:t>
      </w:r>
      <w:r w:rsidR="00414292" w:rsidRPr="00414292">
        <w:rPr>
          <w:sz w:val="28"/>
          <w:szCs w:val="28"/>
        </w:rPr>
        <w:t>Адми</w:t>
      </w:r>
      <w:r w:rsidR="00397AF2">
        <w:rPr>
          <w:sz w:val="28"/>
          <w:szCs w:val="28"/>
        </w:rPr>
        <w:t>нистрация МБОУ СОШ №1</w:t>
      </w:r>
      <w:r w:rsidR="00414292" w:rsidRPr="00414292">
        <w:rPr>
          <w:sz w:val="28"/>
          <w:szCs w:val="28"/>
        </w:rPr>
        <w:t>, классные руководители и педагоги-предметники не несут материальной ответственности за утерянные средства мобильной связи и други</w:t>
      </w:r>
      <w:r w:rsidR="00A40B0D">
        <w:rPr>
          <w:sz w:val="28"/>
          <w:szCs w:val="28"/>
        </w:rPr>
        <w:t>е</w:t>
      </w:r>
      <w:r w:rsidR="00414292" w:rsidRPr="00414292">
        <w:rPr>
          <w:sz w:val="28"/>
          <w:szCs w:val="28"/>
        </w:rPr>
        <w:t xml:space="preserve"> портативны</w:t>
      </w:r>
      <w:r w:rsidR="00A40B0D">
        <w:rPr>
          <w:sz w:val="28"/>
          <w:szCs w:val="28"/>
        </w:rPr>
        <w:t>е</w:t>
      </w:r>
      <w:r w:rsidR="00414292" w:rsidRPr="00414292">
        <w:rPr>
          <w:sz w:val="28"/>
          <w:szCs w:val="28"/>
        </w:rPr>
        <w:t xml:space="preserve"> электронны</w:t>
      </w:r>
      <w:r w:rsidR="00A40B0D">
        <w:rPr>
          <w:sz w:val="28"/>
          <w:szCs w:val="28"/>
        </w:rPr>
        <w:t>е</w:t>
      </w:r>
      <w:r w:rsidR="00414292" w:rsidRPr="00414292">
        <w:rPr>
          <w:sz w:val="28"/>
          <w:szCs w:val="28"/>
        </w:rPr>
        <w:t xml:space="preserve"> устройств</w:t>
      </w:r>
      <w:r w:rsidR="00A40B0D">
        <w:rPr>
          <w:sz w:val="28"/>
          <w:szCs w:val="28"/>
        </w:rPr>
        <w:t>а</w:t>
      </w:r>
      <w:r w:rsidR="00414292" w:rsidRPr="00414292">
        <w:rPr>
          <w:sz w:val="28"/>
          <w:szCs w:val="28"/>
        </w:rPr>
        <w:t xml:space="preserve">. </w:t>
      </w:r>
      <w:r w:rsidR="00A40B0D">
        <w:rPr>
          <w:sz w:val="28"/>
          <w:szCs w:val="28"/>
        </w:rPr>
        <w:t>Ш</w:t>
      </w:r>
      <w:r w:rsidR="00414292" w:rsidRPr="00414292">
        <w:rPr>
          <w:sz w:val="28"/>
          <w:szCs w:val="28"/>
        </w:rPr>
        <w:t xml:space="preserve">кола поиском пропажи не занимается. Все случаи </w:t>
      </w:r>
      <w:r w:rsidR="00A40B0D">
        <w:rPr>
          <w:sz w:val="28"/>
          <w:szCs w:val="28"/>
        </w:rPr>
        <w:t>пропажи</w:t>
      </w:r>
      <w:r w:rsidR="00414292" w:rsidRPr="00414292">
        <w:rPr>
          <w:sz w:val="28"/>
          <w:szCs w:val="28"/>
        </w:rPr>
        <w:t xml:space="preserve"> имущества рассматриваются по заявлению в полицию, в соответствии с действующим законодательством.</w:t>
      </w:r>
    </w:p>
    <w:p w:rsidR="00414292" w:rsidRDefault="00414292" w:rsidP="00AF29EC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C4018C" w:rsidRPr="00B87AA5" w:rsidRDefault="00270163" w:rsidP="00AF29EC">
      <w:pPr>
        <w:pStyle w:val="11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B87AA5">
        <w:rPr>
          <w:sz w:val="28"/>
          <w:szCs w:val="28"/>
        </w:rPr>
        <w:t xml:space="preserve"> Права пользователей мобильной связи</w:t>
      </w:r>
      <w:bookmarkEnd w:id="2"/>
    </w:p>
    <w:p w:rsidR="00C4018C" w:rsidRPr="00B87AA5" w:rsidRDefault="00270163" w:rsidP="00AF29EC">
      <w:pPr>
        <w:pStyle w:val="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На переменах, до и после завершения образовательного процесса пользователь имеет право использовать средства мобильной связи </w:t>
      </w:r>
      <w:proofErr w:type="gramStart"/>
      <w:r w:rsidRPr="00B87AA5">
        <w:rPr>
          <w:sz w:val="28"/>
          <w:szCs w:val="28"/>
        </w:rPr>
        <w:t>для</w:t>
      </w:r>
      <w:proofErr w:type="gramEnd"/>
      <w:r w:rsidRPr="00B87AA5">
        <w:rPr>
          <w:sz w:val="28"/>
          <w:szCs w:val="28"/>
        </w:rPr>
        <w:t>: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осуществления и приема звонков;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получения и отправления </w:t>
      </w:r>
      <w:r w:rsidRPr="00B87AA5">
        <w:rPr>
          <w:sz w:val="28"/>
          <w:szCs w:val="28"/>
          <w:lang w:val="en-US" w:eastAsia="en-US" w:bidi="en-US"/>
        </w:rPr>
        <w:t>SMS</w:t>
      </w:r>
      <w:r w:rsidRPr="00B87AA5">
        <w:rPr>
          <w:sz w:val="28"/>
          <w:szCs w:val="28"/>
          <w:lang w:eastAsia="en-US" w:bidi="en-US"/>
        </w:rPr>
        <w:t xml:space="preserve"> </w:t>
      </w:r>
      <w:r w:rsidRPr="00B87AA5">
        <w:rPr>
          <w:sz w:val="28"/>
          <w:szCs w:val="28"/>
        </w:rPr>
        <w:t xml:space="preserve">и </w:t>
      </w:r>
      <w:r w:rsidRPr="00B87AA5">
        <w:rPr>
          <w:sz w:val="28"/>
          <w:szCs w:val="28"/>
          <w:lang w:val="en-US" w:eastAsia="en-US" w:bidi="en-US"/>
        </w:rPr>
        <w:t>MMS</w:t>
      </w:r>
      <w:r w:rsidRPr="00B87AA5">
        <w:rPr>
          <w:sz w:val="28"/>
          <w:szCs w:val="28"/>
          <w:lang w:eastAsia="en-US" w:bidi="en-US"/>
        </w:rPr>
        <w:t>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игр;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обмена информацией;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прослушивания аудиозаписей через наушники;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просмотра видеосюжетов;</w:t>
      </w:r>
    </w:p>
    <w:p w:rsidR="00C4018C" w:rsidRPr="00B87AA5" w:rsidRDefault="00270163" w:rsidP="00AF29EC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фото- и видеосъемки лиц, находящихся в школе (с их согласия).</w:t>
      </w:r>
    </w:p>
    <w:p w:rsidR="00397AF2" w:rsidRDefault="00397AF2" w:rsidP="00AF29EC">
      <w:pPr>
        <w:pStyle w:val="11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3" w:name="bookmark3"/>
    </w:p>
    <w:p w:rsidR="00C4018C" w:rsidRPr="00B87AA5" w:rsidRDefault="00397AF2" w:rsidP="00AF29EC">
      <w:pPr>
        <w:pStyle w:val="11"/>
        <w:keepNext/>
        <w:keepLines/>
        <w:shd w:val="clear" w:color="auto" w:fill="auto"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270163" w:rsidRPr="00B87AA5">
        <w:rPr>
          <w:sz w:val="28"/>
          <w:szCs w:val="28"/>
        </w:rPr>
        <w:t xml:space="preserve"> Обязанности пользователей мобильной связи</w:t>
      </w:r>
      <w:bookmarkEnd w:id="3"/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spacing w:line="240" w:lineRule="auto"/>
        <w:ind w:firstLine="360"/>
        <w:jc w:val="both"/>
        <w:rPr>
          <w:sz w:val="28"/>
          <w:szCs w:val="28"/>
        </w:rPr>
      </w:pPr>
      <w:proofErr w:type="gramStart"/>
      <w:r w:rsidRPr="00B87AA5">
        <w:rPr>
          <w:sz w:val="28"/>
          <w:szCs w:val="28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B87AA5">
        <w:rPr>
          <w:sz w:val="28"/>
          <w:szCs w:val="28"/>
        </w:rPr>
        <w:t xml:space="preserve"> образования (п. 1 ст. 43 Конституции РФ).</w:t>
      </w:r>
    </w:p>
    <w:p w:rsidR="00C4018C" w:rsidRPr="00B87AA5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B87AA5">
        <w:rPr>
          <w:sz w:val="28"/>
          <w:szCs w:val="28"/>
        </w:rPr>
        <w:t xml:space="preserve"> 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40715F" w:rsidRPr="00397AF2" w:rsidRDefault="00270163" w:rsidP="00AF29EC">
      <w:pPr>
        <w:pStyle w:val="1"/>
        <w:numPr>
          <w:ilvl w:val="1"/>
          <w:numId w:val="1"/>
        </w:numPr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 w:rsidRPr="0040715F">
        <w:rPr>
          <w:sz w:val="28"/>
          <w:szCs w:val="28"/>
        </w:rPr>
        <w:t xml:space="preserve"> </w:t>
      </w:r>
      <w:bookmarkStart w:id="4" w:name="bookmark4"/>
      <w:r w:rsidR="0040715F" w:rsidRPr="00397AF2">
        <w:rPr>
          <w:sz w:val="28"/>
          <w:szCs w:val="28"/>
        </w:rPr>
        <w:t>В целях сохранности средств мобильной связи участники образовательного процесса обязаны:</w:t>
      </w:r>
    </w:p>
    <w:p w:rsidR="0040715F" w:rsidRPr="00397AF2" w:rsidRDefault="0040715F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AF2">
        <w:rPr>
          <w:sz w:val="28"/>
          <w:szCs w:val="28"/>
        </w:rPr>
        <w:t>не оставлять свои средства мобильной связи без присмотра, в том числе в карманах верхней одежды;</w:t>
      </w:r>
    </w:p>
    <w:p w:rsidR="0040715F" w:rsidRPr="00397AF2" w:rsidRDefault="0040715F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AF2">
        <w:rPr>
          <w:sz w:val="28"/>
          <w:szCs w:val="28"/>
        </w:rPr>
        <w:t>при посещении уроков, на которых невозможно ношение средств мобильной связи (физическая культура), на время занятий учащиеся обязаны складывать средства мобильной связи в место, специально отведённое учителем. По окончании занятия учащиеся организованно забирают свои средства мобильной связи;</w:t>
      </w:r>
    </w:p>
    <w:p w:rsidR="0040715F" w:rsidRPr="00397AF2" w:rsidRDefault="0040715F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AF2">
        <w:rPr>
          <w:sz w:val="28"/>
          <w:szCs w:val="28"/>
        </w:rPr>
        <w:t>ни под каким предлогом не передавать мобильный телефон/электронные устройства в чужие руки (за исключением администрации школы);</w:t>
      </w:r>
    </w:p>
    <w:p w:rsidR="0040715F" w:rsidRDefault="0040715F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AF2">
        <w:rPr>
          <w:sz w:val="28"/>
          <w:szCs w:val="28"/>
        </w:rPr>
        <w:t>помнить, что ответственность за сохранность телефона и иных средств коммуникации лежит только на его владельце (родителях, законных представителях владельца).</w:t>
      </w:r>
    </w:p>
    <w:p w:rsidR="00135EA9" w:rsidRPr="00B87AA5" w:rsidRDefault="00135EA9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</w:p>
    <w:p w:rsidR="00C4018C" w:rsidRPr="00135EA9" w:rsidRDefault="00135EA9" w:rsidP="00AF29EC">
      <w:pPr>
        <w:pStyle w:val="11"/>
        <w:keepNext/>
        <w:keepLines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135EA9">
        <w:rPr>
          <w:sz w:val="28"/>
          <w:szCs w:val="28"/>
        </w:rPr>
        <w:t>5.</w:t>
      </w:r>
      <w:r w:rsidR="00270163" w:rsidRPr="00135EA9">
        <w:rPr>
          <w:sz w:val="28"/>
          <w:szCs w:val="28"/>
        </w:rPr>
        <w:t xml:space="preserve"> Ответственность за нарушение правил</w:t>
      </w:r>
      <w:bookmarkEnd w:id="4"/>
    </w:p>
    <w:p w:rsidR="004F6ADD" w:rsidRPr="004F6ADD" w:rsidRDefault="00135EA9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 w:rsidR="004F6ADD">
        <w:rPr>
          <w:sz w:val="28"/>
          <w:szCs w:val="28"/>
        </w:rPr>
        <w:t xml:space="preserve"> </w:t>
      </w:r>
      <w:r w:rsidR="004F6ADD" w:rsidRPr="004F6ADD">
        <w:rPr>
          <w:sz w:val="28"/>
          <w:szCs w:val="28"/>
        </w:rPr>
        <w:t>З</w:t>
      </w:r>
      <w:proofErr w:type="gramEnd"/>
      <w:r w:rsidR="004F6ADD" w:rsidRPr="004F6ADD">
        <w:rPr>
          <w:sz w:val="28"/>
          <w:szCs w:val="28"/>
        </w:rPr>
        <w:t>а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4F6ADD" w:rsidRPr="004F6ADD" w:rsidRDefault="00135EA9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="004F6ADD">
        <w:rPr>
          <w:sz w:val="28"/>
          <w:szCs w:val="28"/>
        </w:rPr>
        <w:t xml:space="preserve">  </w:t>
      </w:r>
      <w:r w:rsidR="004F6ADD" w:rsidRPr="004F6ADD">
        <w:rPr>
          <w:sz w:val="28"/>
          <w:szCs w:val="28"/>
        </w:rPr>
        <w:t>П</w:t>
      </w:r>
      <w:proofErr w:type="gramEnd"/>
      <w:r w:rsidR="004F6ADD" w:rsidRPr="004F6ADD">
        <w:rPr>
          <w:sz w:val="28"/>
          <w:szCs w:val="28"/>
        </w:rPr>
        <w:t>ри повторных фактах грубого нарушения (п.4.1. – п.4.5) -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</w:t>
      </w:r>
      <w:bookmarkStart w:id="5" w:name="_GoBack"/>
      <w:bookmarkEnd w:id="5"/>
      <w:r w:rsidR="004F6ADD" w:rsidRPr="00AF29EC">
        <w:rPr>
          <w:color w:val="FF0000"/>
          <w:sz w:val="28"/>
          <w:szCs w:val="28"/>
        </w:rPr>
        <w:t xml:space="preserve"> </w:t>
      </w:r>
      <w:r w:rsidR="004F6ADD" w:rsidRPr="004F6ADD">
        <w:rPr>
          <w:sz w:val="28"/>
          <w:szCs w:val="28"/>
        </w:rPr>
        <w:t xml:space="preserve"> собеседование администрации школы с родителями (законными представителями) учащегося и передача им сотового телефона/ электронного устройства,  вплоть до запрета ношения в школу средств мобильной связи и других портативных электронных устройств на ограниченный срок.</w:t>
      </w:r>
    </w:p>
    <w:p w:rsidR="00C4018C" w:rsidRPr="00135EA9" w:rsidRDefault="00135EA9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135EA9">
        <w:rPr>
          <w:sz w:val="28"/>
          <w:szCs w:val="28"/>
        </w:rPr>
        <w:t xml:space="preserve"> </w:t>
      </w: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="00270163" w:rsidRPr="00135EA9">
        <w:rPr>
          <w:sz w:val="28"/>
          <w:szCs w:val="28"/>
        </w:rPr>
        <w:t>З</w:t>
      </w:r>
      <w:proofErr w:type="gramEnd"/>
      <w:r w:rsidR="00270163" w:rsidRPr="00135EA9">
        <w:rPr>
          <w:sz w:val="28"/>
          <w:szCs w:val="28"/>
        </w:rPr>
        <w:t>а нарушение настоящих правил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135EA9" w:rsidRPr="00B87AA5" w:rsidRDefault="00135EA9" w:rsidP="00AF29EC">
      <w:pPr>
        <w:pStyle w:val="1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</w:p>
    <w:p w:rsidR="00C4018C" w:rsidRPr="00B87AA5" w:rsidRDefault="00135EA9" w:rsidP="00AF29EC">
      <w:pPr>
        <w:pStyle w:val="11"/>
        <w:keepNext/>
        <w:keepLines/>
        <w:shd w:val="clear" w:color="auto" w:fill="auto"/>
        <w:spacing w:line="240" w:lineRule="auto"/>
        <w:ind w:left="360" w:firstLine="0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t>6.</w:t>
      </w:r>
      <w:r w:rsidR="00270163" w:rsidRPr="00B87AA5">
        <w:rPr>
          <w:sz w:val="28"/>
          <w:szCs w:val="28"/>
        </w:rPr>
        <w:t xml:space="preserve"> Иные положения</w:t>
      </w:r>
      <w:bookmarkEnd w:id="6"/>
    </w:p>
    <w:p w:rsidR="00C4018C" w:rsidRPr="00B87AA5" w:rsidRDefault="00270163" w:rsidP="00AF29EC">
      <w:pPr>
        <w:pStyle w:val="1"/>
        <w:numPr>
          <w:ilvl w:val="1"/>
          <w:numId w:val="6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87AA5">
        <w:rPr>
          <w:sz w:val="28"/>
          <w:szCs w:val="28"/>
        </w:rPr>
        <w:t>Родителям (законным представителям) не рекомендуется звонить своим детям (учащимся) во время образовательного процесса, следует ориентироваться на расписание звонков, размещенное на сайте школы и записанное в дневниках обучающихся.</w:t>
      </w:r>
    </w:p>
    <w:p w:rsidR="00C4018C" w:rsidRPr="00B87AA5" w:rsidRDefault="00135EA9" w:rsidP="00AF29EC">
      <w:pPr>
        <w:pStyle w:val="1"/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270163" w:rsidRPr="00B87AA5">
        <w:rPr>
          <w:sz w:val="28"/>
          <w:szCs w:val="28"/>
        </w:rPr>
        <w:t xml:space="preserve"> В</w:t>
      </w:r>
      <w:proofErr w:type="gramEnd"/>
      <w:r w:rsidR="00270163" w:rsidRPr="00B87AA5">
        <w:rPr>
          <w:sz w:val="28"/>
          <w:szCs w:val="28"/>
        </w:rPr>
        <w:t xml:space="preserve">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</w:t>
      </w:r>
      <w:r w:rsidR="00FD6BEA">
        <w:rPr>
          <w:sz w:val="28"/>
          <w:szCs w:val="28"/>
        </w:rPr>
        <w:t xml:space="preserve">приёмную администрации школы </w:t>
      </w:r>
      <w:r w:rsidR="00270163" w:rsidRPr="00B87AA5">
        <w:rPr>
          <w:sz w:val="28"/>
          <w:szCs w:val="28"/>
        </w:rPr>
        <w:t xml:space="preserve"> по телефонам, размещенным на сайте школы и записанным в дневниках учащихся.</w:t>
      </w:r>
    </w:p>
    <w:p w:rsidR="00C4018C" w:rsidRPr="00B87AA5" w:rsidRDefault="00135EA9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 w:rsidR="00270163" w:rsidRPr="00B87AA5">
        <w:rPr>
          <w:sz w:val="28"/>
          <w:szCs w:val="28"/>
        </w:rPr>
        <w:t xml:space="preserve"> П</w:t>
      </w:r>
      <w:proofErr w:type="gramEnd"/>
      <w:r w:rsidR="00270163" w:rsidRPr="00B87AA5">
        <w:rPr>
          <w:sz w:val="28"/>
          <w:szCs w:val="28"/>
        </w:rPr>
        <w:t>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т.п.) и получить письменное разрешение.</w:t>
      </w:r>
    </w:p>
    <w:p w:rsidR="00C4018C" w:rsidRPr="00B87AA5" w:rsidRDefault="00135EA9" w:rsidP="00AF29EC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="00270163" w:rsidRPr="00B87AA5">
        <w:rPr>
          <w:sz w:val="28"/>
          <w:szCs w:val="28"/>
        </w:rPr>
        <w:t xml:space="preserve"> В</w:t>
      </w:r>
      <w:proofErr w:type="gramEnd"/>
      <w:r w:rsidR="00270163" w:rsidRPr="00B87AA5">
        <w:rPr>
          <w:sz w:val="28"/>
          <w:szCs w:val="28"/>
        </w:rPr>
        <w:t xml:space="preserve">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sectPr w:rsidR="00C4018C" w:rsidRPr="00B87AA5" w:rsidSect="00FD6BEA">
      <w:type w:val="continuous"/>
      <w:pgSz w:w="11909" w:h="16834"/>
      <w:pgMar w:top="851" w:right="1070" w:bottom="709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37" w:rsidRDefault="00732C37">
      <w:r>
        <w:separator/>
      </w:r>
    </w:p>
  </w:endnote>
  <w:endnote w:type="continuationSeparator" w:id="0">
    <w:p w:rsidR="00732C37" w:rsidRDefault="0073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37" w:rsidRDefault="00732C37"/>
  </w:footnote>
  <w:footnote w:type="continuationSeparator" w:id="0">
    <w:p w:rsidR="00732C37" w:rsidRDefault="00732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57"/>
    <w:multiLevelType w:val="hybridMultilevel"/>
    <w:tmpl w:val="D592C8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485C"/>
    <w:multiLevelType w:val="hybridMultilevel"/>
    <w:tmpl w:val="90EA0028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F8C337E"/>
    <w:multiLevelType w:val="multilevel"/>
    <w:tmpl w:val="64E4E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7328C"/>
    <w:multiLevelType w:val="multilevel"/>
    <w:tmpl w:val="DE7828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4439EA"/>
    <w:multiLevelType w:val="multilevel"/>
    <w:tmpl w:val="ECCE4E0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3746D3"/>
    <w:multiLevelType w:val="multilevel"/>
    <w:tmpl w:val="47502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018C"/>
    <w:rsid w:val="00135EA9"/>
    <w:rsid w:val="00270163"/>
    <w:rsid w:val="00397AF2"/>
    <w:rsid w:val="0040715F"/>
    <w:rsid w:val="00414292"/>
    <w:rsid w:val="004F6ADD"/>
    <w:rsid w:val="00590726"/>
    <w:rsid w:val="00732C37"/>
    <w:rsid w:val="008D5694"/>
    <w:rsid w:val="00935246"/>
    <w:rsid w:val="00A40B0D"/>
    <w:rsid w:val="00A66B63"/>
    <w:rsid w:val="00AF29EC"/>
    <w:rsid w:val="00B87AA5"/>
    <w:rsid w:val="00C4018C"/>
    <w:rsid w:val="00C72000"/>
    <w:rsid w:val="00CA47CD"/>
    <w:rsid w:val="00FD6BEA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13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13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Общие положения</vt:lpstr>
      <vt:lpstr>Условия применения средств мобильной связи</vt:lpstr>
      <vt:lpstr/>
      <vt:lpstr>Права пользователей мобильной связи</vt:lpstr>
      <vt:lpstr/>
      <vt:lpstr>4. Обязанности пользователей мобильной связи</vt:lpstr>
      <vt:lpstr>5. Ответственность за нарушение правил</vt:lpstr>
      <vt:lpstr>6. Иные положения</vt:lpstr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2019-11-21T05:48:00Z</dcterms:created>
  <dcterms:modified xsi:type="dcterms:W3CDTF">2019-12-06T04:49:00Z</dcterms:modified>
</cp:coreProperties>
</file>