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61D" w:rsidRPr="00D9361D" w:rsidRDefault="00D9361D" w:rsidP="00D9361D">
      <w:pPr>
        <w:rPr>
          <w:rFonts w:ascii="Times New Roman" w:hAnsi="Times New Roman" w:cs="Times New Roman"/>
          <w:color w:val="1F497D" w:themeColor="text2"/>
          <w:sz w:val="28"/>
          <w:szCs w:val="28"/>
          <w:u w:val="single"/>
        </w:rPr>
      </w:pPr>
      <w:r w:rsidRPr="00D9361D">
        <w:rPr>
          <w:rFonts w:ascii="Times New Roman" w:hAnsi="Times New Roman" w:cs="Times New Roman"/>
          <w:color w:val="1F497D" w:themeColor="text2"/>
          <w:sz w:val="28"/>
          <w:szCs w:val="28"/>
          <w:u w:val="single"/>
        </w:rPr>
        <w:t>7.</w:t>
      </w:r>
      <w:r w:rsidRPr="00D9361D">
        <w:rPr>
          <w:rFonts w:ascii="Times New Roman" w:hAnsi="Times New Roman" w:cs="Times New Roman"/>
          <w:color w:val="1F497D" w:themeColor="text2"/>
          <w:sz w:val="28"/>
          <w:szCs w:val="28"/>
          <w:u w:val="single"/>
        </w:rPr>
        <w:tab/>
        <w:t>Квалификационные характеристики должностей работников образования. Приказ Министерства здравоохранения и социального развития РФ от 26.08.2010 №761н (Извлечение)</w:t>
      </w:r>
      <w:bookmarkStart w:id="0" w:name="_GoBack"/>
      <w:bookmarkEnd w:id="0"/>
    </w:p>
    <w:p w:rsidR="00D9361D" w:rsidRPr="00D9361D" w:rsidRDefault="00D9361D" w:rsidP="00D9361D">
      <w:pPr>
        <w:rPr>
          <w:rFonts w:ascii="Times New Roman" w:hAnsi="Times New Roman" w:cs="Times New Roman"/>
          <w:sz w:val="28"/>
          <w:szCs w:val="28"/>
        </w:rPr>
      </w:pPr>
      <w:r w:rsidRPr="00D9361D">
        <w:rPr>
          <w:rFonts w:ascii="Times New Roman" w:hAnsi="Times New Roman" w:cs="Times New Roman"/>
          <w:sz w:val="28"/>
          <w:szCs w:val="28"/>
        </w:rPr>
        <w:t xml:space="preserve">Приказом </w:t>
      </w:r>
      <w:proofErr w:type="spellStart"/>
      <w:r w:rsidRPr="00D9361D">
        <w:rPr>
          <w:rFonts w:ascii="Times New Roman" w:hAnsi="Times New Roman" w:cs="Times New Roman"/>
          <w:sz w:val="28"/>
          <w:szCs w:val="28"/>
        </w:rPr>
        <w:t>Минздравсоцразвития</w:t>
      </w:r>
      <w:proofErr w:type="spellEnd"/>
      <w:r w:rsidRPr="00D9361D">
        <w:rPr>
          <w:rFonts w:ascii="Times New Roman" w:hAnsi="Times New Roman" w:cs="Times New Roman"/>
          <w:sz w:val="28"/>
          <w:szCs w:val="28"/>
        </w:rPr>
        <w:t xml:space="preserve"> РФ утверждены разработанные с участием специалистов аппарата ЦК Профсоюза квалификационные характеристики должностей работников образования, которые являются разделом Единого квалификационного справочника должностей руководителей, специалистов и служащих. </w:t>
      </w:r>
    </w:p>
    <w:p w:rsidR="00D9361D" w:rsidRPr="00D9361D" w:rsidRDefault="00D9361D" w:rsidP="00D9361D">
      <w:pPr>
        <w:rPr>
          <w:rFonts w:ascii="Times New Roman" w:hAnsi="Times New Roman" w:cs="Times New Roman"/>
          <w:sz w:val="28"/>
          <w:szCs w:val="28"/>
        </w:rPr>
      </w:pPr>
      <w:r w:rsidRPr="00D9361D">
        <w:rPr>
          <w:rFonts w:ascii="Times New Roman" w:hAnsi="Times New Roman" w:cs="Times New Roman"/>
          <w:sz w:val="28"/>
          <w:szCs w:val="28"/>
        </w:rPr>
        <w:t xml:space="preserve">Пункт 1. Раздел «Квалификационные характеристики должностей работников образования» Единого квалификационного справочника должностей руководителей, специалистов и служащих (далее – ЕКС) предназначен для решения вопросов, связанных с регулированием трудовых отношений, обеспечением эффективной системы управления персоналом образовательных учреждений и организаций независимо от их организационно-правовых форм и форм собственности. </w:t>
      </w:r>
    </w:p>
    <w:p w:rsidR="00D9361D" w:rsidRPr="00D9361D" w:rsidRDefault="00D9361D" w:rsidP="00D9361D">
      <w:pPr>
        <w:rPr>
          <w:rFonts w:ascii="Times New Roman" w:hAnsi="Times New Roman" w:cs="Times New Roman"/>
          <w:sz w:val="28"/>
          <w:szCs w:val="28"/>
        </w:rPr>
      </w:pPr>
      <w:r w:rsidRPr="00D9361D">
        <w:rPr>
          <w:rFonts w:ascii="Times New Roman" w:hAnsi="Times New Roman" w:cs="Times New Roman"/>
          <w:sz w:val="28"/>
          <w:szCs w:val="28"/>
        </w:rPr>
        <w:t>Пункт 3. Квалификационные характеристики применяются в качестве нормативных документов или служат основой для разработки должностных инструкций, содержащих конкретный перечень должностных обязанностей работников, с учетом особенностей организации труда и управления, а также прав, ответственности и компетентности работников. При необходимости должностные обязанности, включенные в квалификационную характеристику определенной должности, могут быть распределены между несколькими исполнителями.</w:t>
      </w:r>
    </w:p>
    <w:p w:rsidR="00D9361D" w:rsidRPr="00D9361D" w:rsidRDefault="00D9361D" w:rsidP="00D9361D">
      <w:pPr>
        <w:rPr>
          <w:rFonts w:ascii="Times New Roman" w:hAnsi="Times New Roman" w:cs="Times New Roman"/>
          <w:sz w:val="28"/>
          <w:szCs w:val="28"/>
        </w:rPr>
      </w:pPr>
      <w:r w:rsidRPr="00D9361D">
        <w:rPr>
          <w:rFonts w:ascii="Times New Roman" w:hAnsi="Times New Roman" w:cs="Times New Roman"/>
          <w:sz w:val="28"/>
          <w:szCs w:val="28"/>
        </w:rPr>
        <w:t xml:space="preserve">Пункт 4. Квалификационная характеристика каждой должности имеет три раздела: «Должностные обязанности», «Должен знать» и «Требования к квалификации». </w:t>
      </w:r>
    </w:p>
    <w:p w:rsidR="00D9361D" w:rsidRPr="00D9361D" w:rsidRDefault="00D9361D" w:rsidP="00D9361D">
      <w:pPr>
        <w:rPr>
          <w:rFonts w:ascii="Times New Roman" w:hAnsi="Times New Roman" w:cs="Times New Roman"/>
          <w:sz w:val="28"/>
          <w:szCs w:val="28"/>
        </w:rPr>
      </w:pPr>
      <w:r w:rsidRPr="00D9361D">
        <w:rPr>
          <w:rFonts w:ascii="Times New Roman" w:hAnsi="Times New Roman" w:cs="Times New Roman"/>
          <w:sz w:val="28"/>
          <w:szCs w:val="28"/>
        </w:rPr>
        <w:t>В разделе «Должностные обязанности» содержится перечень основных трудовых функций, которые могут быть полностью или частично поручены работнику, занимающему данную должность, с учетом технологической однородности и взаимосвязанности работ, позволяющих обеспечить  оптимальную специализацию по должностям служащих.</w:t>
      </w:r>
    </w:p>
    <w:p w:rsidR="00D9361D" w:rsidRPr="00D9361D" w:rsidRDefault="00D9361D" w:rsidP="00D9361D">
      <w:pPr>
        <w:rPr>
          <w:rFonts w:ascii="Times New Roman" w:hAnsi="Times New Roman" w:cs="Times New Roman"/>
          <w:sz w:val="28"/>
          <w:szCs w:val="28"/>
        </w:rPr>
      </w:pPr>
      <w:r w:rsidRPr="00D9361D">
        <w:rPr>
          <w:rFonts w:ascii="Times New Roman" w:hAnsi="Times New Roman" w:cs="Times New Roman"/>
          <w:sz w:val="28"/>
          <w:szCs w:val="28"/>
        </w:rPr>
        <w:t>В разделе «Должен знать» содержатся основные требования, предъявляемые к работнику в отношении специальных знаний, а также знаний законодательных и иных нормативных правовых актов, положений, инструкций и других документов, методов и средств, которые работник должен применять при выполнении должностных обязанностей.</w:t>
      </w:r>
    </w:p>
    <w:p w:rsidR="00D9361D" w:rsidRPr="00D9361D" w:rsidRDefault="00D9361D" w:rsidP="00D9361D">
      <w:pPr>
        <w:rPr>
          <w:rFonts w:ascii="Times New Roman" w:hAnsi="Times New Roman" w:cs="Times New Roman"/>
          <w:sz w:val="28"/>
          <w:szCs w:val="28"/>
        </w:rPr>
      </w:pPr>
      <w:r w:rsidRPr="00D9361D">
        <w:rPr>
          <w:rFonts w:ascii="Times New Roman" w:hAnsi="Times New Roman" w:cs="Times New Roman"/>
          <w:sz w:val="28"/>
          <w:szCs w:val="28"/>
        </w:rPr>
        <w:lastRenderedPageBreak/>
        <w:t xml:space="preserve">В разделе «Требования к квалификации» определены необходимые для выполнения должностных обязанностей уровень профессиональной подготовки работника, удостоверяемый документами об образовании, а также требования к стажу работы. </w:t>
      </w:r>
    </w:p>
    <w:p w:rsidR="00D9361D" w:rsidRPr="00D9361D" w:rsidRDefault="00D9361D" w:rsidP="00D9361D">
      <w:pPr>
        <w:rPr>
          <w:rFonts w:ascii="Times New Roman" w:hAnsi="Times New Roman" w:cs="Times New Roman"/>
          <w:sz w:val="28"/>
          <w:szCs w:val="28"/>
        </w:rPr>
      </w:pPr>
      <w:r w:rsidRPr="00D9361D">
        <w:rPr>
          <w:rFonts w:ascii="Times New Roman" w:hAnsi="Times New Roman" w:cs="Times New Roman"/>
          <w:sz w:val="28"/>
          <w:szCs w:val="28"/>
        </w:rPr>
        <w:t xml:space="preserve">Пункт 5. </w:t>
      </w:r>
      <w:proofErr w:type="gramStart"/>
      <w:r w:rsidRPr="00D9361D">
        <w:rPr>
          <w:rFonts w:ascii="Times New Roman" w:hAnsi="Times New Roman" w:cs="Times New Roman"/>
          <w:sz w:val="28"/>
          <w:szCs w:val="28"/>
        </w:rPr>
        <w:t xml:space="preserve">При разработке должностных инструкций допускается уточнение перечня работ, которые свойственны соответствующей должности в конкретных организационно-педагогических условиях (например, каникулярный период, не совпадающий с отпуском работников, отмена для обучающихся, воспитанников учебных занятий, изменение режима образовательного процесса по санитарно-эпидемиологическим, климатическим и иным основаниям и т.п.), а также установление требований к необходимой специальной подготовке работников. </w:t>
      </w:r>
      <w:proofErr w:type="gramEnd"/>
    </w:p>
    <w:p w:rsidR="00581B54" w:rsidRPr="00D9361D" w:rsidRDefault="00D9361D" w:rsidP="00D9361D">
      <w:pPr>
        <w:rPr>
          <w:rFonts w:ascii="Times New Roman" w:hAnsi="Times New Roman" w:cs="Times New Roman"/>
          <w:sz w:val="28"/>
          <w:szCs w:val="28"/>
        </w:rPr>
      </w:pPr>
      <w:r w:rsidRPr="00D9361D">
        <w:rPr>
          <w:rFonts w:ascii="Times New Roman" w:hAnsi="Times New Roman" w:cs="Times New Roman"/>
          <w:sz w:val="28"/>
          <w:szCs w:val="28"/>
        </w:rPr>
        <w:t xml:space="preserve">Пункт 6. </w:t>
      </w:r>
      <w:proofErr w:type="gramStart"/>
      <w:r w:rsidRPr="00D9361D">
        <w:rPr>
          <w:rFonts w:ascii="Times New Roman" w:hAnsi="Times New Roman" w:cs="Times New Roman"/>
          <w:sz w:val="28"/>
          <w:szCs w:val="28"/>
        </w:rPr>
        <w:t>В целях совершенствования организации и повышения эффективности труда работников учреждения возможно расширение круга их обязанностей по сравнению с установленными соответствующей квалификационной характеристикой.</w:t>
      </w:r>
      <w:proofErr w:type="gramEnd"/>
      <w:r w:rsidRPr="00D9361D">
        <w:rPr>
          <w:rFonts w:ascii="Times New Roman" w:hAnsi="Times New Roman" w:cs="Times New Roman"/>
          <w:sz w:val="28"/>
          <w:szCs w:val="28"/>
        </w:rPr>
        <w:t xml:space="preserve"> В этих случаях без изменения должностного наименования работнику может быть поручено выполнение обязанностей, предусмотренных квалификационными характеристиками других должностей, близких по содержанию работ, равных по сложности, выполнение которых не требует другой специальности и квалификации.</w:t>
      </w:r>
    </w:p>
    <w:sectPr w:rsidR="00581B54" w:rsidRPr="00D936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603"/>
    <w:rsid w:val="00413603"/>
    <w:rsid w:val="00581B54"/>
    <w:rsid w:val="00D93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509</Words>
  <Characters>2906</Characters>
  <Application>Microsoft Office Word</Application>
  <DocSecurity>0</DocSecurity>
  <Lines>24</Lines>
  <Paragraphs>6</Paragraphs>
  <ScaleCrop>false</ScaleCrop>
  <Company/>
  <LinksUpToDate>false</LinksUpToDate>
  <CharactersWithSpaces>3409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2016-09-19T09:43:00Z</dcterms:created>
  <dcterms:modified xsi:type="dcterms:W3CDTF">2016-09-19T09:44:00Z</dcterms:modified>
</cp:coreProperties>
</file>